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1A88" w:rsidRDefault="00414DB5">
      <w:pPr>
        <w:ind w:firstLine="284"/>
      </w:pPr>
      <w:r>
        <w:rPr>
          <w:rFonts w:cs="Times New Roman"/>
          <w:noProof/>
          <w:lang w:val="en-US" w:eastAsia="en-US" w:bidi="ar-SA"/>
        </w:rPr>
        <w:drawing>
          <wp:anchor distT="0" distB="0" distL="114300" distR="114300" simplePos="0" relativeHeight="251659264" behindDoc="1" locked="0" layoutInCell="1" allowOverlap="1">
            <wp:simplePos x="0" y="0"/>
            <wp:positionH relativeFrom="column">
              <wp:posOffset>5538470</wp:posOffset>
            </wp:positionH>
            <wp:positionV relativeFrom="paragraph">
              <wp:posOffset>-325120</wp:posOffset>
            </wp:positionV>
            <wp:extent cx="714375" cy="912495"/>
            <wp:effectExtent l="0" t="0" r="9525"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714375" cy="912495"/>
                    </a:xfrm>
                    <a:prstGeom prst="rect">
                      <a:avLst/>
                    </a:prstGeom>
                    <a:noFill/>
                    <a:ln>
                      <a:noFill/>
                    </a:ln>
                  </pic:spPr>
                </pic:pic>
              </a:graphicData>
            </a:graphic>
          </wp:anchor>
        </w:drawing>
      </w:r>
      <w:r>
        <w:t xml:space="preserve"> </w:t>
      </w:r>
    </w:p>
    <w:p w:rsidR="00971A88" w:rsidRDefault="00971A88">
      <w:pPr>
        <w:ind w:firstLine="284"/>
      </w:pPr>
    </w:p>
    <w:p w:rsidR="00971A88" w:rsidRDefault="00971A88">
      <w:pPr>
        <w:ind w:firstLine="284"/>
      </w:pPr>
    </w:p>
    <w:p w:rsidR="00971A88" w:rsidRDefault="00971A88">
      <w:pPr>
        <w:ind w:firstLine="284"/>
      </w:pPr>
    </w:p>
    <w:p w:rsidR="00971A88" w:rsidRDefault="00414DB5">
      <w:pPr>
        <w:spacing w:line="276" w:lineRule="auto"/>
        <w:jc w:val="center"/>
        <w:rPr>
          <w:rFonts w:cs="Times New Roman"/>
          <w:b/>
          <w:bCs/>
          <w:color w:val="4472C4" w:themeColor="accent1"/>
          <w:sz w:val="28"/>
          <w:szCs w:val="28"/>
        </w:rPr>
      </w:pPr>
      <w:r>
        <w:rPr>
          <w:rFonts w:cs="Times New Roman"/>
          <w:b/>
          <w:bCs/>
          <w:color w:val="4472C4" w:themeColor="accent1"/>
          <w:sz w:val="28"/>
          <w:szCs w:val="28"/>
        </w:rPr>
        <w:t xml:space="preserve">DĀRZU </w:t>
      </w:r>
      <w:r>
        <w:rPr>
          <w:rFonts w:cs="Times New Roman"/>
          <w:b/>
          <w:bCs/>
          <w:color w:val="4472C4" w:themeColor="accent1"/>
          <w:sz w:val="28"/>
          <w:szCs w:val="28"/>
        </w:rPr>
        <w:t>DIENAS</w:t>
      </w:r>
      <w:r>
        <w:rPr>
          <w:rFonts w:cs="Times New Roman"/>
          <w:b/>
          <w:bCs/>
          <w:color w:val="4472C4" w:themeColor="accent1"/>
          <w:sz w:val="28"/>
          <w:szCs w:val="28"/>
        </w:rPr>
        <w:t xml:space="preserve"> 23</w:t>
      </w:r>
    </w:p>
    <w:p w:rsidR="00971A88" w:rsidRDefault="00971A88">
      <w:pPr>
        <w:spacing w:line="276" w:lineRule="auto"/>
        <w:jc w:val="center"/>
        <w:rPr>
          <w:rFonts w:cs="Times New Roman"/>
          <w:b/>
        </w:rPr>
      </w:pPr>
    </w:p>
    <w:p w:rsidR="00971A88" w:rsidRDefault="00414DB5">
      <w:pPr>
        <w:pStyle w:val="Paraststmeklis"/>
        <w:shd w:val="clear" w:color="auto" w:fill="FFFFFF"/>
        <w:spacing w:before="0" w:beforeAutospacing="0"/>
        <w:jc w:val="both"/>
        <w:rPr>
          <w:lang w:eastAsia="en-US"/>
        </w:rPr>
      </w:pPr>
      <w:r>
        <w:t xml:space="preserve">Turpinām izbaudīt dārzu dienu aizsākto tradīciju! </w:t>
      </w:r>
      <w:r>
        <w:rPr>
          <w:b/>
        </w:rPr>
        <w:t>20.augustā</w:t>
      </w:r>
      <w:r>
        <w:t xml:space="preserve"> notiks jau otrs šī gada Dārzu dienas pasākums Ludzas novadā</w:t>
      </w:r>
      <w:r>
        <w:t xml:space="preserve">, šoreiz </w:t>
      </w:r>
      <w:r>
        <w:t xml:space="preserve">ar moto: </w:t>
      </w:r>
      <w:r>
        <w:rPr>
          <w:b/>
          <w:bCs/>
        </w:rPr>
        <w:t>“Uz dārziem pēc idejām!”</w:t>
      </w:r>
    </w:p>
    <w:p w:rsidR="00971A88" w:rsidRDefault="00414DB5">
      <w:pPr>
        <w:pStyle w:val="Paraststmeklis"/>
        <w:shd w:val="clear" w:color="auto" w:fill="FFFFFF"/>
        <w:spacing w:before="0" w:beforeAutospacing="0"/>
        <w:jc w:val="both"/>
      </w:pPr>
      <w:r>
        <w:t xml:space="preserve">Šoreiz izzinošs brauciens pa </w:t>
      </w:r>
      <w:proofErr w:type="spellStart"/>
      <w:r>
        <w:t>daiļdārziem</w:t>
      </w:r>
      <w:proofErr w:type="spellEnd"/>
      <w:r>
        <w:t xml:space="preserve"> Ludzas novadā notiks ekskursijas veidā. Vasaras izskaņās ir iespēja noķert daudz dažādu ziedu ar apburošo krāsu paleti, kuri vasaras laikā ir iesakņojušies, ieguvuši zelta saules lielo devu un ir gatavi priecēt cilv</w:t>
      </w:r>
      <w:r>
        <w:t xml:space="preserve">ēku acis. </w:t>
      </w:r>
    </w:p>
    <w:p w:rsidR="00971A88" w:rsidRDefault="00414DB5">
      <w:pPr>
        <w:widowControl/>
        <w:suppressAutoHyphens w:val="0"/>
        <w:ind w:left="360"/>
        <w:jc w:val="both"/>
        <w:textAlignment w:val="baseline"/>
        <w:rPr>
          <w:rFonts w:cs="Times New Roman"/>
        </w:rPr>
      </w:pPr>
      <w:r>
        <w:rPr>
          <w:rStyle w:val="Izteiksmgs"/>
          <w:rFonts w:cs="Times New Roman"/>
        </w:rPr>
        <w:t>Plkst. 10:00</w:t>
      </w:r>
      <w:r>
        <w:rPr>
          <w:rFonts w:cs="Times New Roman"/>
        </w:rPr>
        <w:t> pulcēšanās uz kopīgo transportu pie Ludzas novada Tūrisma centra, Baznīcas ielā 42.</w:t>
      </w:r>
    </w:p>
    <w:p w:rsidR="00971A88" w:rsidRDefault="00971A88">
      <w:pPr>
        <w:widowControl/>
        <w:suppressAutoHyphens w:val="0"/>
        <w:ind w:left="360"/>
        <w:jc w:val="both"/>
        <w:textAlignment w:val="baseline"/>
        <w:rPr>
          <w:rFonts w:cs="Times New Roman"/>
        </w:rPr>
      </w:pPr>
    </w:p>
    <w:p w:rsidR="00971A88" w:rsidRDefault="00414DB5">
      <w:pPr>
        <w:widowControl/>
        <w:suppressAutoHyphens w:val="0"/>
        <w:ind w:left="360"/>
        <w:jc w:val="both"/>
        <w:textAlignment w:val="baseline"/>
        <w:rPr>
          <w:rFonts w:cs="Times New Roman"/>
        </w:rPr>
      </w:pPr>
      <w:r>
        <w:rPr>
          <w:rFonts w:cs="Times New Roman"/>
        </w:rPr>
        <w:t>10:05 savā daudzus gadus</w:t>
      </w:r>
      <w:r>
        <w:rPr>
          <w:rFonts w:cs="Times New Roman"/>
        </w:rPr>
        <w:t xml:space="preserve"> lolotajā</w:t>
      </w:r>
      <w:r>
        <w:rPr>
          <w:rFonts w:cs="Times New Roman"/>
        </w:rPr>
        <w:t xml:space="preserve"> </w:t>
      </w:r>
      <w:proofErr w:type="spellStart"/>
      <w:r>
        <w:rPr>
          <w:rFonts w:cs="Times New Roman"/>
        </w:rPr>
        <w:t>daiļ</w:t>
      </w:r>
      <w:r>
        <w:rPr>
          <w:rFonts w:cs="Times New Roman"/>
        </w:rPr>
        <w:t>dā</w:t>
      </w:r>
      <w:r w:rsidR="00223283">
        <w:rPr>
          <w:rFonts w:cs="Times New Roman"/>
        </w:rPr>
        <w:t>rzā</w:t>
      </w:r>
      <w:proofErr w:type="spellEnd"/>
      <w:r w:rsidR="00223283">
        <w:rPr>
          <w:rFonts w:cs="Times New Roman"/>
        </w:rPr>
        <w:t xml:space="preserve"> mūs sagaidīs Helēna </w:t>
      </w:r>
      <w:proofErr w:type="spellStart"/>
      <w:r w:rsidR="00223283">
        <w:rPr>
          <w:rFonts w:cs="Times New Roman"/>
        </w:rPr>
        <w:t>Sarksne</w:t>
      </w:r>
      <w:proofErr w:type="spellEnd"/>
      <w:r>
        <w:rPr>
          <w:rFonts w:cs="Times New Roman"/>
        </w:rPr>
        <w:t xml:space="preserve"> Ludzā. Bagāta ar pieredzes stāstiem</w:t>
      </w:r>
      <w:r w:rsidR="00223283">
        <w:rPr>
          <w:rFonts w:cs="Times New Roman"/>
        </w:rPr>
        <w:t xml:space="preserve"> un padomiem</w:t>
      </w:r>
      <w:r>
        <w:rPr>
          <w:rFonts w:cs="Times New Roman"/>
        </w:rPr>
        <w:t xml:space="preserve"> augu izvēlē,</w:t>
      </w:r>
      <w:r>
        <w:rPr>
          <w:rFonts w:cs="Times New Roman"/>
        </w:rPr>
        <w:t xml:space="preserve"> dārza </w:t>
      </w:r>
      <w:r>
        <w:rPr>
          <w:rFonts w:cs="Times New Roman"/>
        </w:rPr>
        <w:t>ierīko</w:t>
      </w:r>
      <w:r>
        <w:rPr>
          <w:rFonts w:cs="Times New Roman"/>
        </w:rPr>
        <w:t xml:space="preserve">šanā un </w:t>
      </w:r>
      <w:r>
        <w:rPr>
          <w:rFonts w:cs="Times New Roman"/>
        </w:rPr>
        <w:t>kopšanā.</w:t>
      </w:r>
    </w:p>
    <w:p w:rsidR="00971A88" w:rsidRDefault="00971A88">
      <w:pPr>
        <w:widowControl/>
        <w:suppressAutoHyphens w:val="0"/>
        <w:ind w:left="360"/>
        <w:jc w:val="both"/>
        <w:textAlignment w:val="baseline"/>
        <w:rPr>
          <w:rFonts w:cs="Times New Roman"/>
        </w:rPr>
      </w:pPr>
    </w:p>
    <w:p w:rsidR="00971A88" w:rsidRDefault="00414DB5">
      <w:pPr>
        <w:widowControl/>
        <w:suppressAutoHyphens w:val="0"/>
        <w:ind w:left="360"/>
        <w:jc w:val="both"/>
        <w:textAlignment w:val="baseline"/>
        <w:rPr>
          <w:rFonts w:cs="Times New Roman"/>
        </w:rPr>
      </w:pPr>
      <w:r>
        <w:rPr>
          <w:rFonts w:cs="Times New Roman"/>
        </w:rPr>
        <w:t xml:space="preserve">10:45 dosimies apskatīt ainavisko dārzu </w:t>
      </w:r>
      <w:proofErr w:type="spellStart"/>
      <w:r>
        <w:rPr>
          <w:rFonts w:cs="Times New Roman"/>
        </w:rPr>
        <w:t>Garbar</w:t>
      </w:r>
      <w:r>
        <w:rPr>
          <w:rFonts w:cs="Times New Roman"/>
        </w:rPr>
        <w:t>os</w:t>
      </w:r>
      <w:proofErr w:type="spellEnd"/>
      <w:r>
        <w:rPr>
          <w:rFonts w:cs="Times New Roman"/>
        </w:rPr>
        <w:t>,</w:t>
      </w:r>
      <w:r>
        <w:rPr>
          <w:rFonts w:cs="Times New Roman"/>
        </w:rPr>
        <w:t xml:space="preserve"> kur </w:t>
      </w:r>
      <w:r>
        <w:rPr>
          <w:rFonts w:cs="Times New Roman"/>
        </w:rPr>
        <w:t>Inār</w:t>
      </w:r>
      <w:r>
        <w:rPr>
          <w:rFonts w:cs="Times New Roman"/>
        </w:rPr>
        <w:t>ai</w:t>
      </w:r>
      <w:r>
        <w:rPr>
          <w:rFonts w:cs="Times New Roman"/>
        </w:rPr>
        <w:t xml:space="preserve"> un Anita</w:t>
      </w:r>
      <w:r>
        <w:rPr>
          <w:rFonts w:cs="Times New Roman"/>
        </w:rPr>
        <w:t>i</w:t>
      </w:r>
      <w:r>
        <w:rPr>
          <w:rFonts w:cs="Times New Roman"/>
        </w:rPr>
        <w:t xml:space="preserve"> </w:t>
      </w:r>
      <w:proofErr w:type="spellStart"/>
      <w:r>
        <w:rPr>
          <w:rFonts w:cs="Times New Roman"/>
        </w:rPr>
        <w:t>Mikažān</w:t>
      </w:r>
      <w:r>
        <w:rPr>
          <w:rFonts w:cs="Times New Roman"/>
        </w:rPr>
        <w:t>ē</w:t>
      </w:r>
      <w:r w:rsidR="00223283">
        <w:rPr>
          <w:rFonts w:cs="Times New Roman"/>
        </w:rPr>
        <w:t>m</w:t>
      </w:r>
      <w:proofErr w:type="spellEnd"/>
      <w:r w:rsidR="00223283">
        <w:rPr>
          <w:rFonts w:cs="Times New Roman"/>
        </w:rPr>
        <w:t xml:space="preserve"> jautāsim par tā</w:t>
      </w:r>
      <w:r>
        <w:rPr>
          <w:rFonts w:cs="Times New Roman"/>
        </w:rPr>
        <w:t xml:space="preserve"> </w:t>
      </w:r>
      <w:r>
        <w:rPr>
          <w:rFonts w:cs="Times New Roman"/>
        </w:rPr>
        <w:t>dizaina un kopšanas</w:t>
      </w:r>
      <w:r>
        <w:rPr>
          <w:rFonts w:cs="Times New Roman"/>
        </w:rPr>
        <w:t xml:space="preserve"> iespējām, izaicinājumiem un risinājumiem.</w:t>
      </w:r>
    </w:p>
    <w:p w:rsidR="00971A88" w:rsidRDefault="00971A88">
      <w:pPr>
        <w:widowControl/>
        <w:suppressAutoHyphens w:val="0"/>
        <w:ind w:left="360"/>
        <w:jc w:val="both"/>
        <w:textAlignment w:val="baseline"/>
        <w:rPr>
          <w:rFonts w:cs="Times New Roman"/>
        </w:rPr>
      </w:pPr>
    </w:p>
    <w:p w:rsidR="00971A88" w:rsidRDefault="00414DB5">
      <w:pPr>
        <w:widowControl/>
        <w:suppressAutoHyphens w:val="0"/>
        <w:ind w:left="360"/>
        <w:jc w:val="both"/>
        <w:textAlignment w:val="baseline"/>
        <w:rPr>
          <w:rFonts w:cs="Times New Roman"/>
        </w:rPr>
      </w:pPr>
      <w:r>
        <w:rPr>
          <w:rFonts w:cs="Times New Roman"/>
        </w:rPr>
        <w:t xml:space="preserve">12:00 </w:t>
      </w:r>
      <w:r>
        <w:rPr>
          <w:rFonts w:cs="Times New Roman"/>
        </w:rPr>
        <w:t>dārzu mīļotājus</w:t>
      </w:r>
      <w:r>
        <w:rPr>
          <w:rFonts w:cs="Times New Roman"/>
        </w:rPr>
        <w:t xml:space="preserve"> sagaidīs Vija </w:t>
      </w:r>
      <w:proofErr w:type="spellStart"/>
      <w:r>
        <w:rPr>
          <w:rFonts w:cs="Times New Roman"/>
        </w:rPr>
        <w:t>Metlāne</w:t>
      </w:r>
      <w:proofErr w:type="spellEnd"/>
      <w:r>
        <w:rPr>
          <w:rFonts w:cs="Times New Roman"/>
        </w:rPr>
        <w:t xml:space="preserve"> “Kamen</w:t>
      </w:r>
      <w:r>
        <w:rPr>
          <w:rFonts w:cs="Times New Roman"/>
        </w:rPr>
        <w:t>ē</w:t>
      </w:r>
      <w:r>
        <w:rPr>
          <w:rFonts w:cs="Times New Roman"/>
        </w:rPr>
        <w:t>s” Blont</w:t>
      </w:r>
      <w:r>
        <w:rPr>
          <w:rFonts w:cs="Times New Roman"/>
        </w:rPr>
        <w:t xml:space="preserve">os un izrādīs </w:t>
      </w:r>
      <w:r>
        <w:rPr>
          <w:rFonts w:cs="Times New Roman"/>
        </w:rPr>
        <w:t xml:space="preserve"> s</w:t>
      </w:r>
      <w:r>
        <w:rPr>
          <w:rFonts w:cs="Times New Roman"/>
        </w:rPr>
        <w:t xml:space="preserve">avu skaisto </w:t>
      </w:r>
      <w:r>
        <w:rPr>
          <w:rFonts w:cs="Times New Roman"/>
        </w:rPr>
        <w:t xml:space="preserve"> dārz</w:t>
      </w:r>
      <w:r>
        <w:rPr>
          <w:rFonts w:cs="Times New Roman"/>
        </w:rPr>
        <w:t>u ciematā, ar īpašiem dizaina elementiem</w:t>
      </w:r>
      <w:r>
        <w:rPr>
          <w:rFonts w:cs="Times New Roman"/>
        </w:rPr>
        <w:t>.</w:t>
      </w:r>
    </w:p>
    <w:p w:rsidR="00971A88" w:rsidRDefault="00971A88">
      <w:pPr>
        <w:widowControl/>
        <w:suppressAutoHyphens w:val="0"/>
        <w:ind w:left="360"/>
        <w:jc w:val="both"/>
        <w:textAlignment w:val="baseline"/>
        <w:rPr>
          <w:rFonts w:cs="Times New Roman"/>
        </w:rPr>
      </w:pPr>
    </w:p>
    <w:p w:rsidR="00971A88" w:rsidRDefault="00414DB5">
      <w:pPr>
        <w:widowControl/>
        <w:suppressAutoHyphens w:val="0"/>
        <w:ind w:left="360"/>
        <w:jc w:val="both"/>
        <w:textAlignment w:val="baseline"/>
        <w:rPr>
          <w:rFonts w:cs="Times New Roman"/>
        </w:rPr>
      </w:pPr>
      <w:r>
        <w:rPr>
          <w:rFonts w:cs="Times New Roman"/>
        </w:rPr>
        <w:t xml:space="preserve">12:30 </w:t>
      </w:r>
      <w:r>
        <w:rPr>
          <w:rFonts w:cs="Times New Roman"/>
        </w:rPr>
        <w:t>pēc jaunām idejām dārzu rakstura piedošanai un interesantām dārza detaļām dosimies</w:t>
      </w:r>
      <w:r>
        <w:rPr>
          <w:rFonts w:cs="Times New Roman"/>
        </w:rPr>
        <w:t xml:space="preserve"> pie Janas un Konsta</w:t>
      </w:r>
      <w:r w:rsidR="00223283">
        <w:rPr>
          <w:rFonts w:cs="Times New Roman"/>
        </w:rPr>
        <w:t>n</w:t>
      </w:r>
      <w:r>
        <w:rPr>
          <w:rFonts w:cs="Times New Roman"/>
        </w:rPr>
        <w:t>tīna Beļskiem</w:t>
      </w:r>
      <w:r>
        <w:rPr>
          <w:rFonts w:cs="Times New Roman"/>
        </w:rPr>
        <w:t xml:space="preserve"> turpat kaimiņos</w:t>
      </w:r>
      <w:r>
        <w:rPr>
          <w:rFonts w:cs="Times New Roman"/>
        </w:rPr>
        <w:t>, kuri s</w:t>
      </w:r>
      <w:r>
        <w:rPr>
          <w:rFonts w:cs="Times New Roman"/>
        </w:rPr>
        <w:t>avas oriģ</w:t>
      </w:r>
      <w:r w:rsidR="00223283">
        <w:rPr>
          <w:rFonts w:cs="Times New Roman"/>
        </w:rPr>
        <w:t>inālās mājas apkārtnes radīšanu</w:t>
      </w:r>
      <w:r>
        <w:rPr>
          <w:rFonts w:cs="Times New Roman"/>
        </w:rPr>
        <w:t xml:space="preserve"> realizē v</w:t>
      </w:r>
      <w:r>
        <w:rPr>
          <w:rFonts w:cs="Times New Roman"/>
        </w:rPr>
        <w:t>ien dažus gadu</w:t>
      </w:r>
      <w:r>
        <w:rPr>
          <w:rFonts w:cs="Times New Roman"/>
        </w:rPr>
        <w:t>s</w:t>
      </w:r>
      <w:r>
        <w:rPr>
          <w:rFonts w:cs="Times New Roman"/>
        </w:rPr>
        <w:t>.</w:t>
      </w:r>
    </w:p>
    <w:p w:rsidR="00223283" w:rsidRDefault="00223283">
      <w:pPr>
        <w:widowControl/>
        <w:suppressAutoHyphens w:val="0"/>
        <w:ind w:left="360"/>
        <w:jc w:val="both"/>
        <w:textAlignment w:val="baseline"/>
        <w:rPr>
          <w:rFonts w:cs="Times New Roman"/>
        </w:rPr>
      </w:pPr>
    </w:p>
    <w:p w:rsidR="00971A88" w:rsidRDefault="00414DB5">
      <w:pPr>
        <w:widowControl/>
        <w:suppressAutoHyphens w:val="0"/>
        <w:ind w:left="360"/>
        <w:jc w:val="both"/>
        <w:textAlignment w:val="baseline"/>
        <w:rPr>
          <w:rFonts w:cs="Times New Roman"/>
        </w:rPr>
      </w:pPr>
      <w:r>
        <w:rPr>
          <w:rFonts w:cs="Times New Roman"/>
        </w:rPr>
        <w:t xml:space="preserve">13:30 </w:t>
      </w:r>
      <w:r>
        <w:rPr>
          <w:rFonts w:cs="Times New Roman"/>
        </w:rPr>
        <w:t>izmantosim iespēju un saimnieku viesmīlību</w:t>
      </w:r>
      <w:r w:rsidR="00223283">
        <w:rPr>
          <w:rFonts w:cs="Times New Roman"/>
        </w:rPr>
        <w:t xml:space="preserve"> un paciemosimies</w:t>
      </w:r>
      <w:r>
        <w:rPr>
          <w:rFonts w:cs="Times New Roman"/>
        </w:rPr>
        <w:t xml:space="preserve"> </w:t>
      </w:r>
      <w:r>
        <w:rPr>
          <w:rFonts w:cs="Times New Roman"/>
        </w:rPr>
        <w:t>slave</w:t>
      </w:r>
      <w:r>
        <w:rPr>
          <w:rFonts w:cs="Times New Roman"/>
        </w:rPr>
        <w:t>n</w:t>
      </w:r>
      <w:r>
        <w:rPr>
          <w:rFonts w:cs="Times New Roman"/>
        </w:rPr>
        <w:t>o Mežvidu tomāt</w:t>
      </w:r>
      <w:r>
        <w:rPr>
          <w:rFonts w:cs="Times New Roman"/>
        </w:rPr>
        <w:t xml:space="preserve">u </w:t>
      </w:r>
      <w:r w:rsidR="00223283">
        <w:rPr>
          <w:rFonts w:cs="Times New Roman"/>
        </w:rPr>
        <w:t>siltumnīcās</w:t>
      </w:r>
      <w:r>
        <w:rPr>
          <w:rFonts w:cs="Times New Roman"/>
        </w:rPr>
        <w:t xml:space="preserve"> saimniecībā </w:t>
      </w:r>
      <w:r>
        <w:rPr>
          <w:rFonts w:eastAsia="Times New Roman" w:cs="Times New Roman"/>
          <w:lang w:val="lv" w:eastAsia="en-US" w:bidi="ar"/>
        </w:rPr>
        <w:t>"BIO Latgales dārzeņu loģistika"</w:t>
      </w:r>
      <w:r w:rsidR="00223283">
        <w:rPr>
          <w:rFonts w:eastAsia="Times New Roman" w:cs="Times New Roman"/>
          <w:lang w:eastAsia="en-US" w:bidi="ar"/>
        </w:rPr>
        <w:t>. S</w:t>
      </w:r>
      <w:r>
        <w:rPr>
          <w:rFonts w:eastAsia="Times New Roman" w:cs="Times New Roman"/>
          <w:lang w:eastAsia="en-US" w:bidi="ar"/>
        </w:rPr>
        <w:t xml:space="preserve">atiksimies </w:t>
      </w:r>
      <w:r>
        <w:rPr>
          <w:rFonts w:cs="Times New Roman"/>
        </w:rPr>
        <w:t xml:space="preserve">ar pašu saimnieku Edgaru </w:t>
      </w:r>
      <w:proofErr w:type="spellStart"/>
      <w:r>
        <w:rPr>
          <w:rFonts w:cs="Times New Roman"/>
        </w:rPr>
        <w:t>Romanovski</w:t>
      </w:r>
      <w:proofErr w:type="spellEnd"/>
      <w:r>
        <w:rPr>
          <w:rFonts w:cs="Times New Roman"/>
        </w:rPr>
        <w:t>, kurš dalīsies ar savu kā uzņēmēja pieredz</w:t>
      </w:r>
      <w:r>
        <w:rPr>
          <w:rFonts w:cs="Times New Roman"/>
        </w:rPr>
        <w:t>i</w:t>
      </w:r>
      <w:r>
        <w:rPr>
          <w:rFonts w:cs="Times New Roman"/>
        </w:rPr>
        <w:t>.</w:t>
      </w:r>
    </w:p>
    <w:p w:rsidR="00971A88" w:rsidRDefault="00971A88">
      <w:pPr>
        <w:widowControl/>
        <w:suppressAutoHyphens w:val="0"/>
        <w:ind w:left="360"/>
        <w:jc w:val="both"/>
        <w:textAlignment w:val="baseline"/>
        <w:rPr>
          <w:rFonts w:cs="Times New Roman"/>
        </w:rPr>
      </w:pPr>
    </w:p>
    <w:p w:rsidR="00971A88" w:rsidRDefault="00414DB5">
      <w:pPr>
        <w:widowControl/>
        <w:suppressAutoHyphens w:val="0"/>
        <w:ind w:left="360"/>
        <w:jc w:val="both"/>
        <w:textAlignment w:val="baseline"/>
        <w:rPr>
          <w:rFonts w:cs="Times New Roman"/>
        </w:rPr>
      </w:pPr>
      <w:r>
        <w:rPr>
          <w:rFonts w:cs="Times New Roman"/>
        </w:rPr>
        <w:t xml:space="preserve">15:20 mūsu </w:t>
      </w:r>
      <w:r>
        <w:rPr>
          <w:rFonts w:cs="Times New Roman"/>
        </w:rPr>
        <w:t xml:space="preserve">Dārzu brauciena </w:t>
      </w:r>
      <w:r>
        <w:rPr>
          <w:rFonts w:cs="Times New Roman"/>
        </w:rPr>
        <w:t>noslēdzošā apskates vieta</w:t>
      </w:r>
      <w:r>
        <w:rPr>
          <w:rFonts w:cs="Times New Roman"/>
        </w:rPr>
        <w:t xml:space="preserve"> ar nelielu piknika pauzi būs </w:t>
      </w:r>
      <w:r w:rsidR="00223283">
        <w:rPr>
          <w:rFonts w:cs="Times New Roman"/>
        </w:rPr>
        <w:t>s</w:t>
      </w:r>
      <w:r>
        <w:rPr>
          <w:rFonts w:cs="Times New Roman"/>
        </w:rPr>
        <w:t xml:space="preserve">aimniecība “Ludzas rozes” </w:t>
      </w:r>
      <w:proofErr w:type="spellStart"/>
      <w:r>
        <w:rPr>
          <w:rFonts w:cs="Times New Roman"/>
        </w:rPr>
        <w:t>Auziņos</w:t>
      </w:r>
      <w:proofErr w:type="spellEnd"/>
      <w:r>
        <w:rPr>
          <w:rFonts w:cs="Times New Roman"/>
        </w:rPr>
        <w:t xml:space="preserve">, kur </w:t>
      </w:r>
      <w:r>
        <w:rPr>
          <w:rFonts w:cs="Times New Roman"/>
        </w:rPr>
        <w:t>klausīsimies</w:t>
      </w:r>
      <w:r>
        <w:rPr>
          <w:rFonts w:cs="Times New Roman"/>
        </w:rPr>
        <w:t xml:space="preserve"> par uzņēmējdarbības uzsākšan</w:t>
      </w:r>
      <w:r>
        <w:rPr>
          <w:rFonts w:cs="Times New Roman"/>
        </w:rPr>
        <w:t xml:space="preserve">as pieredzi </w:t>
      </w:r>
      <w:r>
        <w:rPr>
          <w:rFonts w:cs="Times New Roman"/>
        </w:rPr>
        <w:t xml:space="preserve"> kā vaļasprieka un sapņu realizāciju. </w:t>
      </w:r>
      <w:r>
        <w:rPr>
          <w:rFonts w:cs="Times New Roman"/>
        </w:rPr>
        <w:t xml:space="preserve">Mūs priecēs ap </w:t>
      </w:r>
      <w:r>
        <w:rPr>
          <w:rFonts w:cs="Times New Roman"/>
        </w:rPr>
        <w:t>50  asteru, 100 hortenzij</w:t>
      </w:r>
      <w:r>
        <w:rPr>
          <w:rFonts w:cs="Times New Roman"/>
        </w:rPr>
        <w:t>u</w:t>
      </w:r>
      <w:r>
        <w:rPr>
          <w:rFonts w:cs="Times New Roman"/>
        </w:rPr>
        <w:t xml:space="preserve"> </w:t>
      </w:r>
      <w:r>
        <w:rPr>
          <w:rFonts w:cs="Times New Roman"/>
        </w:rPr>
        <w:t>un 400 ro</w:t>
      </w:r>
      <w:r>
        <w:rPr>
          <w:rFonts w:cs="Times New Roman"/>
        </w:rPr>
        <w:t>ž</w:t>
      </w:r>
      <w:r>
        <w:rPr>
          <w:rFonts w:cs="Times New Roman"/>
        </w:rPr>
        <w:t xml:space="preserve">u </w:t>
      </w:r>
      <w:r>
        <w:rPr>
          <w:rFonts w:cs="Times New Roman"/>
        </w:rPr>
        <w:t>šķir</w:t>
      </w:r>
      <w:r>
        <w:rPr>
          <w:rFonts w:cs="Times New Roman"/>
        </w:rPr>
        <w:t>ņ</w:t>
      </w:r>
      <w:r>
        <w:rPr>
          <w:rFonts w:cs="Times New Roman"/>
        </w:rPr>
        <w:t>u</w:t>
      </w:r>
      <w:r>
        <w:rPr>
          <w:rFonts w:cs="Times New Roman"/>
        </w:rPr>
        <w:t>. Būs iespēja iegādāties stādus.</w:t>
      </w:r>
      <w:r>
        <w:rPr>
          <w:rFonts w:cs="Times New Roman"/>
        </w:rPr>
        <w:t xml:space="preserve">  Atgriešanās </w:t>
      </w:r>
      <w:r w:rsidR="00223283">
        <w:rPr>
          <w:rFonts w:cs="Times New Roman"/>
        </w:rPr>
        <w:t>Ludzā</w:t>
      </w:r>
      <w:r>
        <w:rPr>
          <w:rFonts w:cs="Times New Roman"/>
        </w:rPr>
        <w:t xml:space="preserve"> pēc </w:t>
      </w:r>
      <w:r w:rsidR="00223283">
        <w:rPr>
          <w:rFonts w:cs="Times New Roman"/>
        </w:rPr>
        <w:t xml:space="preserve">plkst. </w:t>
      </w:r>
      <w:r>
        <w:rPr>
          <w:rFonts w:cs="Times New Roman"/>
        </w:rPr>
        <w:t>17.00</w:t>
      </w:r>
      <w:r w:rsidR="00223283">
        <w:rPr>
          <w:rFonts w:cs="Times New Roman"/>
        </w:rPr>
        <w:t>.</w:t>
      </w:r>
      <w:bookmarkStart w:id="0" w:name="_GoBack"/>
      <w:bookmarkEnd w:id="0"/>
    </w:p>
    <w:p w:rsidR="00971A88" w:rsidRDefault="00971A88">
      <w:pPr>
        <w:widowControl/>
        <w:suppressAutoHyphens w:val="0"/>
        <w:ind w:left="360"/>
        <w:jc w:val="both"/>
        <w:textAlignment w:val="baseline"/>
        <w:rPr>
          <w:rFonts w:cs="Times New Roman"/>
        </w:rPr>
      </w:pPr>
    </w:p>
    <w:p w:rsidR="00971A88" w:rsidRDefault="00414DB5">
      <w:pPr>
        <w:pStyle w:val="Paraststmeklis"/>
        <w:shd w:val="clear" w:color="auto" w:fill="FFFFFF"/>
        <w:spacing w:before="0" w:beforeAutospacing="0"/>
        <w:jc w:val="both"/>
      </w:pPr>
      <w:r>
        <w:t>Dalības maksa pasākumā – 15 eiro. Kopīgs transports no Ludzas TIC 20. augustā plkst. 10:00. Pieteikšanās pasākumam, rakstot uz e-pastu </w:t>
      </w:r>
      <w:hyperlink r:id="rId8" w:history="1">
        <w:r>
          <w:rPr>
            <w:rStyle w:val="Hipersaite"/>
            <w:color w:val="auto"/>
          </w:rPr>
          <w:t>tic@ludzasnovads.lv</w:t>
        </w:r>
      </w:hyperlink>
      <w:r>
        <w:t>, vai pa tālruni 29327265.</w:t>
      </w:r>
    </w:p>
    <w:p w:rsidR="00971A88" w:rsidRDefault="00414DB5">
      <w:pPr>
        <w:pStyle w:val="Paraststmeklis"/>
        <w:shd w:val="clear" w:color="auto" w:fill="FFFFFF"/>
        <w:spacing w:before="0" w:beforeAutospacing="0"/>
        <w:jc w:val="both"/>
      </w:pPr>
      <w:r>
        <w:t>Sekojiet informācijai mūsu mājas lapā </w:t>
      </w:r>
      <w:hyperlink r:id="rId9" w:history="1">
        <w:r>
          <w:rPr>
            <w:rStyle w:val="Hipersaite"/>
            <w:color w:val="auto"/>
          </w:rPr>
          <w:t>www.visitludza.lv</w:t>
        </w:r>
      </w:hyperlink>
      <w:r>
        <w:t> .</w:t>
      </w:r>
    </w:p>
    <w:sectPr w:rsidR="00971A88">
      <w:footerReference w:type="default" r:id="rId10"/>
      <w:pgSz w:w="11906" w:h="16838"/>
      <w:pgMar w:top="992"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4DB5" w:rsidRDefault="00414DB5">
      <w:r>
        <w:separator/>
      </w:r>
    </w:p>
  </w:endnote>
  <w:endnote w:type="continuationSeparator" w:id="0">
    <w:p w:rsidR="00414DB5" w:rsidRDefault="00414D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0"/>
    <w:family w:val="roman"/>
    <w:pitch w:val="default"/>
    <w:sig w:usb0="00000000" w:usb1="00000000" w:usb2="00000000" w:usb3="00000000" w:csb0="00000001"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1A88" w:rsidRDefault="00414DB5">
    <w:pPr>
      <w:pStyle w:val="Bezatstarpm"/>
      <w:ind w:firstLine="284"/>
      <w:rPr>
        <w:rFonts w:ascii="Times New Roman" w:hAnsi="Times New Roman"/>
        <w:sz w:val="20"/>
        <w:szCs w:val="20"/>
      </w:rPr>
    </w:pPr>
    <w:r>
      <w:rPr>
        <w:rFonts w:ascii="Times New Roman" w:hAnsi="Times New Roman"/>
        <w:sz w:val="20"/>
        <w:szCs w:val="20"/>
      </w:rPr>
      <w:t>Informāciju sagatavoja:</w:t>
    </w:r>
  </w:p>
  <w:p w:rsidR="00971A88" w:rsidRDefault="00414DB5">
    <w:pPr>
      <w:pStyle w:val="Bezatstarpm"/>
      <w:ind w:firstLine="284"/>
      <w:rPr>
        <w:rFonts w:ascii="Times New Roman" w:hAnsi="Times New Roman"/>
        <w:sz w:val="20"/>
        <w:szCs w:val="20"/>
      </w:rPr>
    </w:pPr>
    <w:r>
      <w:rPr>
        <w:rFonts w:ascii="Times New Roman" w:hAnsi="Times New Roman"/>
        <w:sz w:val="20"/>
        <w:szCs w:val="20"/>
      </w:rPr>
      <w:t xml:space="preserve">Marina </w:t>
    </w:r>
    <w:proofErr w:type="spellStart"/>
    <w:r>
      <w:rPr>
        <w:rFonts w:ascii="Times New Roman" w:hAnsi="Times New Roman"/>
        <w:sz w:val="20"/>
        <w:szCs w:val="20"/>
      </w:rPr>
      <w:t>Sjakste</w:t>
    </w:r>
    <w:proofErr w:type="spellEnd"/>
  </w:p>
  <w:p w:rsidR="00971A88" w:rsidRDefault="00414DB5">
    <w:pPr>
      <w:pStyle w:val="Bezatstarpm"/>
      <w:ind w:firstLine="284"/>
      <w:rPr>
        <w:rFonts w:ascii="Times New Roman" w:hAnsi="Times New Roman"/>
        <w:sz w:val="20"/>
        <w:szCs w:val="20"/>
      </w:rPr>
    </w:pPr>
    <w:r>
      <w:rPr>
        <w:rFonts w:ascii="Times New Roman" w:hAnsi="Times New Roman"/>
        <w:sz w:val="20"/>
        <w:szCs w:val="20"/>
      </w:rPr>
      <w:t xml:space="preserve">Ludzas novada tūrisma centrs </w:t>
    </w:r>
  </w:p>
  <w:p w:rsidR="00971A88" w:rsidRDefault="00414DB5">
    <w:pPr>
      <w:pStyle w:val="Bezatstarpm"/>
      <w:ind w:firstLine="284"/>
      <w:rPr>
        <w:rFonts w:ascii="Times New Roman" w:hAnsi="Times New Roman"/>
        <w:sz w:val="20"/>
        <w:szCs w:val="20"/>
      </w:rPr>
    </w:pPr>
    <w:r>
      <w:rPr>
        <w:rFonts w:ascii="Times New Roman" w:hAnsi="Times New Roman"/>
        <w:sz w:val="20"/>
        <w:szCs w:val="20"/>
      </w:rPr>
      <w:t>Tālrunis: 29327265, 65707203</w:t>
    </w:r>
  </w:p>
  <w:p w:rsidR="00971A88" w:rsidRDefault="00414DB5">
    <w:pPr>
      <w:pStyle w:val="Bezatstarpm"/>
      <w:ind w:firstLine="284"/>
    </w:pPr>
    <w:r>
      <w:rPr>
        <w:rFonts w:ascii="Times New Roman" w:hAnsi="Times New Roman"/>
        <w:sz w:val="20"/>
        <w:szCs w:val="20"/>
      </w:rPr>
      <w:t>E-pasts: tic@ludzasnovads.lv</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4DB5" w:rsidRDefault="00414DB5">
      <w:r>
        <w:separator/>
      </w:r>
    </w:p>
  </w:footnote>
  <w:footnote w:type="continuationSeparator" w:id="0">
    <w:p w:rsidR="00414DB5" w:rsidRDefault="00414D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E6C"/>
    <w:rsid w:val="00000F15"/>
    <w:rsid w:val="00002D6D"/>
    <w:rsid w:val="00005537"/>
    <w:rsid w:val="00010F84"/>
    <w:rsid w:val="00016331"/>
    <w:rsid w:val="000236AF"/>
    <w:rsid w:val="000238B4"/>
    <w:rsid w:val="00026000"/>
    <w:rsid w:val="0003405F"/>
    <w:rsid w:val="0003566E"/>
    <w:rsid w:val="000525E8"/>
    <w:rsid w:val="00056788"/>
    <w:rsid w:val="00062E6C"/>
    <w:rsid w:val="00063703"/>
    <w:rsid w:val="0006536A"/>
    <w:rsid w:val="00075CD3"/>
    <w:rsid w:val="000929AD"/>
    <w:rsid w:val="000E6E5C"/>
    <w:rsid w:val="00100594"/>
    <w:rsid w:val="00103315"/>
    <w:rsid w:val="00111D17"/>
    <w:rsid w:val="0011228B"/>
    <w:rsid w:val="00112A5C"/>
    <w:rsid w:val="00137AC2"/>
    <w:rsid w:val="00140A07"/>
    <w:rsid w:val="00147FE0"/>
    <w:rsid w:val="00160DF4"/>
    <w:rsid w:val="001727F8"/>
    <w:rsid w:val="00174177"/>
    <w:rsid w:val="0018441E"/>
    <w:rsid w:val="00185172"/>
    <w:rsid w:val="0019419C"/>
    <w:rsid w:val="001A1F7B"/>
    <w:rsid w:val="001A3E32"/>
    <w:rsid w:val="001C09FC"/>
    <w:rsid w:val="001C1F73"/>
    <w:rsid w:val="001C460A"/>
    <w:rsid w:val="001D1127"/>
    <w:rsid w:val="001D1E07"/>
    <w:rsid w:val="001D421B"/>
    <w:rsid w:val="001D4726"/>
    <w:rsid w:val="001D70AA"/>
    <w:rsid w:val="001E4A80"/>
    <w:rsid w:val="001F0502"/>
    <w:rsid w:val="001F23E8"/>
    <w:rsid w:val="001F335B"/>
    <w:rsid w:val="001F4C3A"/>
    <w:rsid w:val="00203351"/>
    <w:rsid w:val="00203538"/>
    <w:rsid w:val="00220B81"/>
    <w:rsid w:val="00223283"/>
    <w:rsid w:val="0022672F"/>
    <w:rsid w:val="00237245"/>
    <w:rsid w:val="00242607"/>
    <w:rsid w:val="00246B16"/>
    <w:rsid w:val="00247F74"/>
    <w:rsid w:val="00255DE4"/>
    <w:rsid w:val="002636D3"/>
    <w:rsid w:val="002824E8"/>
    <w:rsid w:val="00285096"/>
    <w:rsid w:val="002861B3"/>
    <w:rsid w:val="002952F4"/>
    <w:rsid w:val="002A47FD"/>
    <w:rsid w:val="002A6475"/>
    <w:rsid w:val="002B726C"/>
    <w:rsid w:val="002B7C80"/>
    <w:rsid w:val="002C117F"/>
    <w:rsid w:val="002C4CF6"/>
    <w:rsid w:val="002C6CEB"/>
    <w:rsid w:val="002C6E98"/>
    <w:rsid w:val="002D0DE7"/>
    <w:rsid w:val="002D3E1D"/>
    <w:rsid w:val="002F2DC2"/>
    <w:rsid w:val="002F4663"/>
    <w:rsid w:val="0030168D"/>
    <w:rsid w:val="00303238"/>
    <w:rsid w:val="00307958"/>
    <w:rsid w:val="00311BF5"/>
    <w:rsid w:val="00312B59"/>
    <w:rsid w:val="00322135"/>
    <w:rsid w:val="00322CD1"/>
    <w:rsid w:val="00331A75"/>
    <w:rsid w:val="003548B2"/>
    <w:rsid w:val="00361C18"/>
    <w:rsid w:val="00375DB2"/>
    <w:rsid w:val="00392D41"/>
    <w:rsid w:val="00397CB3"/>
    <w:rsid w:val="003A24A9"/>
    <w:rsid w:val="003B1024"/>
    <w:rsid w:val="003B27FC"/>
    <w:rsid w:val="003B2FF6"/>
    <w:rsid w:val="003B4A97"/>
    <w:rsid w:val="003B6C86"/>
    <w:rsid w:val="003B6E8D"/>
    <w:rsid w:val="003D471A"/>
    <w:rsid w:val="003D65C6"/>
    <w:rsid w:val="003E77B3"/>
    <w:rsid w:val="003F7588"/>
    <w:rsid w:val="004012F0"/>
    <w:rsid w:val="00401DE7"/>
    <w:rsid w:val="00414DB5"/>
    <w:rsid w:val="00436093"/>
    <w:rsid w:val="0044353B"/>
    <w:rsid w:val="00445AE1"/>
    <w:rsid w:val="004538BC"/>
    <w:rsid w:val="00454528"/>
    <w:rsid w:val="00455C36"/>
    <w:rsid w:val="004569D9"/>
    <w:rsid w:val="00471576"/>
    <w:rsid w:val="004763D4"/>
    <w:rsid w:val="0047735F"/>
    <w:rsid w:val="004811F1"/>
    <w:rsid w:val="0048250F"/>
    <w:rsid w:val="004972F2"/>
    <w:rsid w:val="004976C1"/>
    <w:rsid w:val="004A6619"/>
    <w:rsid w:val="004A6DCF"/>
    <w:rsid w:val="004C760F"/>
    <w:rsid w:val="004D74DD"/>
    <w:rsid w:val="004E127C"/>
    <w:rsid w:val="004E6C4C"/>
    <w:rsid w:val="004F130D"/>
    <w:rsid w:val="004F712A"/>
    <w:rsid w:val="005039B5"/>
    <w:rsid w:val="00503A22"/>
    <w:rsid w:val="00515C25"/>
    <w:rsid w:val="00522B18"/>
    <w:rsid w:val="00534CCE"/>
    <w:rsid w:val="005401FE"/>
    <w:rsid w:val="005417E2"/>
    <w:rsid w:val="0054760E"/>
    <w:rsid w:val="0055264E"/>
    <w:rsid w:val="00552708"/>
    <w:rsid w:val="0057034A"/>
    <w:rsid w:val="00572DDD"/>
    <w:rsid w:val="005875C9"/>
    <w:rsid w:val="00595863"/>
    <w:rsid w:val="00596311"/>
    <w:rsid w:val="005A150A"/>
    <w:rsid w:val="005B7B91"/>
    <w:rsid w:val="005C452C"/>
    <w:rsid w:val="005C6F20"/>
    <w:rsid w:val="005D38BA"/>
    <w:rsid w:val="005D39F0"/>
    <w:rsid w:val="005E4ECB"/>
    <w:rsid w:val="005E6B35"/>
    <w:rsid w:val="005F016D"/>
    <w:rsid w:val="005F30F4"/>
    <w:rsid w:val="005F5E21"/>
    <w:rsid w:val="00600E28"/>
    <w:rsid w:val="00602D7A"/>
    <w:rsid w:val="00604603"/>
    <w:rsid w:val="0060533E"/>
    <w:rsid w:val="00611E49"/>
    <w:rsid w:val="00623C32"/>
    <w:rsid w:val="006348F0"/>
    <w:rsid w:val="00640953"/>
    <w:rsid w:val="00643B21"/>
    <w:rsid w:val="0066361E"/>
    <w:rsid w:val="00675AA1"/>
    <w:rsid w:val="00685D9C"/>
    <w:rsid w:val="0069729C"/>
    <w:rsid w:val="006A29D9"/>
    <w:rsid w:val="006B5643"/>
    <w:rsid w:val="006B76B4"/>
    <w:rsid w:val="006C7EC0"/>
    <w:rsid w:val="006D3EF0"/>
    <w:rsid w:val="006D3F6A"/>
    <w:rsid w:val="006E6532"/>
    <w:rsid w:val="006F0EB4"/>
    <w:rsid w:val="006F7218"/>
    <w:rsid w:val="00712310"/>
    <w:rsid w:val="00742EA0"/>
    <w:rsid w:val="00744ED8"/>
    <w:rsid w:val="0074578D"/>
    <w:rsid w:val="00747E2A"/>
    <w:rsid w:val="007610BD"/>
    <w:rsid w:val="007827C9"/>
    <w:rsid w:val="00782F43"/>
    <w:rsid w:val="00793793"/>
    <w:rsid w:val="007A4F4B"/>
    <w:rsid w:val="007B26B5"/>
    <w:rsid w:val="007E2D3B"/>
    <w:rsid w:val="007E5A9A"/>
    <w:rsid w:val="007F27DB"/>
    <w:rsid w:val="007F4B6C"/>
    <w:rsid w:val="00801263"/>
    <w:rsid w:val="00803B86"/>
    <w:rsid w:val="00833981"/>
    <w:rsid w:val="00836946"/>
    <w:rsid w:val="00836D8F"/>
    <w:rsid w:val="00836E4F"/>
    <w:rsid w:val="00836E5D"/>
    <w:rsid w:val="00844801"/>
    <w:rsid w:val="00845AAB"/>
    <w:rsid w:val="00846520"/>
    <w:rsid w:val="00846F55"/>
    <w:rsid w:val="00854783"/>
    <w:rsid w:val="00855EDA"/>
    <w:rsid w:val="00867312"/>
    <w:rsid w:val="00867499"/>
    <w:rsid w:val="00871E4E"/>
    <w:rsid w:val="008907FF"/>
    <w:rsid w:val="00891A7C"/>
    <w:rsid w:val="008A6DC3"/>
    <w:rsid w:val="008B29AA"/>
    <w:rsid w:val="008B35FC"/>
    <w:rsid w:val="008B7CE6"/>
    <w:rsid w:val="008C2484"/>
    <w:rsid w:val="008C2FE6"/>
    <w:rsid w:val="008D21DE"/>
    <w:rsid w:val="008D29CF"/>
    <w:rsid w:val="008D67A2"/>
    <w:rsid w:val="008E04DC"/>
    <w:rsid w:val="008E4472"/>
    <w:rsid w:val="00914D4E"/>
    <w:rsid w:val="009169CD"/>
    <w:rsid w:val="00920A48"/>
    <w:rsid w:val="00941FF0"/>
    <w:rsid w:val="009476C5"/>
    <w:rsid w:val="00951546"/>
    <w:rsid w:val="009527D3"/>
    <w:rsid w:val="00952E38"/>
    <w:rsid w:val="009601B2"/>
    <w:rsid w:val="00971A88"/>
    <w:rsid w:val="00975D33"/>
    <w:rsid w:val="009839DB"/>
    <w:rsid w:val="00992BA6"/>
    <w:rsid w:val="00992C1D"/>
    <w:rsid w:val="009951B0"/>
    <w:rsid w:val="00995472"/>
    <w:rsid w:val="00996515"/>
    <w:rsid w:val="009A0BEA"/>
    <w:rsid w:val="009A20B9"/>
    <w:rsid w:val="009A23C3"/>
    <w:rsid w:val="009A749A"/>
    <w:rsid w:val="009B5865"/>
    <w:rsid w:val="009B622C"/>
    <w:rsid w:val="009D6294"/>
    <w:rsid w:val="009E0811"/>
    <w:rsid w:val="009E16EB"/>
    <w:rsid w:val="009E2ED2"/>
    <w:rsid w:val="009F43A1"/>
    <w:rsid w:val="00A00A58"/>
    <w:rsid w:val="00A031A1"/>
    <w:rsid w:val="00A07BC9"/>
    <w:rsid w:val="00A17035"/>
    <w:rsid w:val="00A24C2B"/>
    <w:rsid w:val="00A32001"/>
    <w:rsid w:val="00A53F88"/>
    <w:rsid w:val="00A61B79"/>
    <w:rsid w:val="00A65E82"/>
    <w:rsid w:val="00A66ED3"/>
    <w:rsid w:val="00A7520B"/>
    <w:rsid w:val="00A808F7"/>
    <w:rsid w:val="00A810A6"/>
    <w:rsid w:val="00A84C3A"/>
    <w:rsid w:val="00A95AB1"/>
    <w:rsid w:val="00AA748F"/>
    <w:rsid w:val="00AB11CB"/>
    <w:rsid w:val="00AE3E00"/>
    <w:rsid w:val="00AE5C6D"/>
    <w:rsid w:val="00AE7030"/>
    <w:rsid w:val="00AF0813"/>
    <w:rsid w:val="00AF3F37"/>
    <w:rsid w:val="00AF7BF8"/>
    <w:rsid w:val="00B22D3F"/>
    <w:rsid w:val="00B302E7"/>
    <w:rsid w:val="00B37946"/>
    <w:rsid w:val="00B41425"/>
    <w:rsid w:val="00B519ED"/>
    <w:rsid w:val="00B51CB6"/>
    <w:rsid w:val="00B5663C"/>
    <w:rsid w:val="00B637C3"/>
    <w:rsid w:val="00B63957"/>
    <w:rsid w:val="00B712BA"/>
    <w:rsid w:val="00B716DA"/>
    <w:rsid w:val="00B73A4F"/>
    <w:rsid w:val="00B75990"/>
    <w:rsid w:val="00B86E0D"/>
    <w:rsid w:val="00B916FA"/>
    <w:rsid w:val="00BA0D11"/>
    <w:rsid w:val="00BA1549"/>
    <w:rsid w:val="00BA44A0"/>
    <w:rsid w:val="00BA6B1C"/>
    <w:rsid w:val="00BB0DA6"/>
    <w:rsid w:val="00BB3D36"/>
    <w:rsid w:val="00BB7BCD"/>
    <w:rsid w:val="00BC3E3F"/>
    <w:rsid w:val="00BD60A6"/>
    <w:rsid w:val="00BE4ADE"/>
    <w:rsid w:val="00BE59DB"/>
    <w:rsid w:val="00C00D78"/>
    <w:rsid w:val="00C0368A"/>
    <w:rsid w:val="00C120FF"/>
    <w:rsid w:val="00C127B5"/>
    <w:rsid w:val="00C206C1"/>
    <w:rsid w:val="00C22E9A"/>
    <w:rsid w:val="00C2385F"/>
    <w:rsid w:val="00C23F92"/>
    <w:rsid w:val="00C25064"/>
    <w:rsid w:val="00C25144"/>
    <w:rsid w:val="00C31567"/>
    <w:rsid w:val="00C363EF"/>
    <w:rsid w:val="00C3749E"/>
    <w:rsid w:val="00C44313"/>
    <w:rsid w:val="00C71CFC"/>
    <w:rsid w:val="00C80980"/>
    <w:rsid w:val="00C9034E"/>
    <w:rsid w:val="00C960A8"/>
    <w:rsid w:val="00CA3D85"/>
    <w:rsid w:val="00CA533D"/>
    <w:rsid w:val="00CA7BB8"/>
    <w:rsid w:val="00CB108C"/>
    <w:rsid w:val="00CB2BC9"/>
    <w:rsid w:val="00CB57CF"/>
    <w:rsid w:val="00CC3AC9"/>
    <w:rsid w:val="00CC423D"/>
    <w:rsid w:val="00CC4635"/>
    <w:rsid w:val="00CD5DE9"/>
    <w:rsid w:val="00CF0594"/>
    <w:rsid w:val="00D0583E"/>
    <w:rsid w:val="00D23F5E"/>
    <w:rsid w:val="00D3028E"/>
    <w:rsid w:val="00D357A0"/>
    <w:rsid w:val="00D432EC"/>
    <w:rsid w:val="00D47408"/>
    <w:rsid w:val="00D55936"/>
    <w:rsid w:val="00D57938"/>
    <w:rsid w:val="00D75B9C"/>
    <w:rsid w:val="00D86CC2"/>
    <w:rsid w:val="00D91D4A"/>
    <w:rsid w:val="00D95139"/>
    <w:rsid w:val="00DA0A71"/>
    <w:rsid w:val="00DA2C0D"/>
    <w:rsid w:val="00DA5588"/>
    <w:rsid w:val="00DB6B6B"/>
    <w:rsid w:val="00DD5AFF"/>
    <w:rsid w:val="00DE0BA8"/>
    <w:rsid w:val="00DE0C63"/>
    <w:rsid w:val="00DE262A"/>
    <w:rsid w:val="00DE65F6"/>
    <w:rsid w:val="00DE699B"/>
    <w:rsid w:val="00DE7EDC"/>
    <w:rsid w:val="00DF2231"/>
    <w:rsid w:val="00DF2324"/>
    <w:rsid w:val="00DF6792"/>
    <w:rsid w:val="00E107BE"/>
    <w:rsid w:val="00E14B1B"/>
    <w:rsid w:val="00E22E43"/>
    <w:rsid w:val="00E2439F"/>
    <w:rsid w:val="00E331B2"/>
    <w:rsid w:val="00E33E81"/>
    <w:rsid w:val="00E42FD1"/>
    <w:rsid w:val="00E447A0"/>
    <w:rsid w:val="00E45AD5"/>
    <w:rsid w:val="00E4756C"/>
    <w:rsid w:val="00E63B16"/>
    <w:rsid w:val="00E70289"/>
    <w:rsid w:val="00E7130F"/>
    <w:rsid w:val="00E7240C"/>
    <w:rsid w:val="00E735AD"/>
    <w:rsid w:val="00E76CEA"/>
    <w:rsid w:val="00E81BAF"/>
    <w:rsid w:val="00E861DE"/>
    <w:rsid w:val="00E87B5A"/>
    <w:rsid w:val="00E93DE7"/>
    <w:rsid w:val="00EA4D1D"/>
    <w:rsid w:val="00EB2B48"/>
    <w:rsid w:val="00EB4F50"/>
    <w:rsid w:val="00EB6C1A"/>
    <w:rsid w:val="00EC53C5"/>
    <w:rsid w:val="00EC79D9"/>
    <w:rsid w:val="00ED634A"/>
    <w:rsid w:val="00EE48DB"/>
    <w:rsid w:val="00EF4CAE"/>
    <w:rsid w:val="00EF6539"/>
    <w:rsid w:val="00F01BEF"/>
    <w:rsid w:val="00F0277B"/>
    <w:rsid w:val="00F068F0"/>
    <w:rsid w:val="00F10B12"/>
    <w:rsid w:val="00F12211"/>
    <w:rsid w:val="00F210F1"/>
    <w:rsid w:val="00F25949"/>
    <w:rsid w:val="00F32B4E"/>
    <w:rsid w:val="00F46F6C"/>
    <w:rsid w:val="00F54550"/>
    <w:rsid w:val="00F55757"/>
    <w:rsid w:val="00F64DAF"/>
    <w:rsid w:val="00F9442B"/>
    <w:rsid w:val="00F94C84"/>
    <w:rsid w:val="00F96432"/>
    <w:rsid w:val="00FA4865"/>
    <w:rsid w:val="00FA49DC"/>
    <w:rsid w:val="00FB2A11"/>
    <w:rsid w:val="00FC5C55"/>
    <w:rsid w:val="00FD7A62"/>
    <w:rsid w:val="00FE5AA1"/>
    <w:rsid w:val="00FE6030"/>
    <w:rsid w:val="00FE674A"/>
    <w:rsid w:val="00FF25E6"/>
    <w:rsid w:val="00FF3ED4"/>
    <w:rsid w:val="00FF439F"/>
    <w:rsid w:val="3E945060"/>
    <w:rsid w:val="6D3F2CF3"/>
  </w:rsids>
  <m:mathPr>
    <m:mathFont m:val="Cambria Math"/>
    <m:brkBin m:val="before"/>
    <m:brkBinSub m:val="--"/>
    <m:smallFrac m:val="0"/>
    <m:dispDef/>
    <m:lMargin m:val="0"/>
    <m:rMargin m:val="0"/>
    <m:defJc m:val="centerGroup"/>
    <m:wrapIndent m:val="1440"/>
    <m:intLim m:val="subSup"/>
    <m:naryLim m:val="undOvr"/>
  </m:mathPr>
  <w:themeFontLang w:val="lv-LV"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14BED01C"/>
  <w15:docId w15:val="{C2CA6D7E-5CC3-4321-B0B9-DA377455F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pPr>
      <w:widowControl w:val="0"/>
      <w:suppressAutoHyphens/>
    </w:pPr>
    <w:rPr>
      <w:rFonts w:ascii="Times New Roman" w:eastAsia="SimSun" w:hAnsi="Times New Roman" w:cs="Mangal"/>
      <w:kern w:val="1"/>
      <w:sz w:val="24"/>
      <w:szCs w:val="24"/>
      <w:lang w:val="lv-LV" w:eastAsia="zh-CN" w:bidi="hi-IN"/>
    </w:rPr>
  </w:style>
  <w:style w:type="paragraph" w:styleId="Virsraksts1">
    <w:name w:val="heading 1"/>
    <w:basedOn w:val="Parasts"/>
    <w:link w:val="Virsraksts1Rakstz"/>
    <w:uiPriority w:val="9"/>
    <w:qFormat/>
    <w:pPr>
      <w:widowControl/>
      <w:suppressAutoHyphens w:val="0"/>
      <w:spacing w:before="100" w:beforeAutospacing="1" w:after="100" w:afterAutospacing="1"/>
      <w:outlineLvl w:val="0"/>
    </w:pPr>
    <w:rPr>
      <w:rFonts w:eastAsia="Times New Roman" w:cs="Times New Roman"/>
      <w:b/>
      <w:bCs/>
      <w:kern w:val="36"/>
      <w:sz w:val="48"/>
      <w:szCs w:val="48"/>
      <w:lang w:eastAsia="lv-LV" w:bidi="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Beiguvresatsauce">
    <w:name w:val="endnote reference"/>
    <w:basedOn w:val="Noklusjumarindkopasfonts"/>
    <w:uiPriority w:val="99"/>
    <w:semiHidden/>
    <w:unhideWhenUsed/>
    <w:rPr>
      <w:vertAlign w:val="superscript"/>
    </w:rPr>
  </w:style>
  <w:style w:type="paragraph" w:styleId="Beiguvresteksts">
    <w:name w:val="endnote text"/>
    <w:basedOn w:val="Parasts"/>
    <w:link w:val="BeiguvrestekstsRakstz"/>
    <w:uiPriority w:val="99"/>
    <w:semiHidden/>
    <w:unhideWhenUsed/>
    <w:rPr>
      <w:sz w:val="20"/>
      <w:szCs w:val="18"/>
    </w:rPr>
  </w:style>
  <w:style w:type="character" w:styleId="Izmantotahipersaite">
    <w:name w:val="FollowedHyperlink"/>
    <w:basedOn w:val="Noklusjumarindkopasfonts"/>
    <w:uiPriority w:val="99"/>
    <w:semiHidden/>
    <w:unhideWhenUsed/>
    <w:qFormat/>
    <w:rPr>
      <w:color w:val="800080"/>
      <w:u w:val="single"/>
    </w:rPr>
  </w:style>
  <w:style w:type="paragraph" w:styleId="Kjene">
    <w:name w:val="footer"/>
    <w:basedOn w:val="Parasts"/>
    <w:link w:val="KjeneRakstz"/>
    <w:uiPriority w:val="99"/>
    <w:unhideWhenUsed/>
    <w:qFormat/>
    <w:pPr>
      <w:tabs>
        <w:tab w:val="center" w:pos="4153"/>
        <w:tab w:val="right" w:pos="8306"/>
      </w:tabs>
    </w:pPr>
    <w:rPr>
      <w:szCs w:val="21"/>
    </w:rPr>
  </w:style>
  <w:style w:type="paragraph" w:styleId="Galvene">
    <w:name w:val="header"/>
    <w:basedOn w:val="Parasts"/>
    <w:link w:val="GalveneRakstz"/>
    <w:uiPriority w:val="99"/>
    <w:unhideWhenUsed/>
    <w:qFormat/>
    <w:pPr>
      <w:tabs>
        <w:tab w:val="center" w:pos="4153"/>
        <w:tab w:val="right" w:pos="8306"/>
      </w:tabs>
    </w:pPr>
    <w:rPr>
      <w:szCs w:val="21"/>
    </w:rPr>
  </w:style>
  <w:style w:type="character" w:styleId="Hipersaite">
    <w:name w:val="Hyperlink"/>
    <w:uiPriority w:val="99"/>
    <w:unhideWhenUsed/>
    <w:rPr>
      <w:color w:val="0563C1"/>
      <w:u w:val="single"/>
    </w:rPr>
  </w:style>
  <w:style w:type="paragraph" w:styleId="Paraststmeklis">
    <w:name w:val="Normal (Web)"/>
    <w:basedOn w:val="Parasts"/>
    <w:uiPriority w:val="99"/>
    <w:unhideWhenUsed/>
    <w:qFormat/>
    <w:pPr>
      <w:widowControl/>
      <w:suppressAutoHyphens w:val="0"/>
      <w:spacing w:before="100" w:beforeAutospacing="1" w:after="100" w:afterAutospacing="1"/>
    </w:pPr>
    <w:rPr>
      <w:rFonts w:eastAsia="Times New Roman" w:cs="Times New Roman"/>
      <w:kern w:val="0"/>
      <w:lang w:eastAsia="lv-LV" w:bidi="ar-SA"/>
    </w:rPr>
  </w:style>
  <w:style w:type="character" w:styleId="Izteiksmgs">
    <w:name w:val="Strong"/>
    <w:uiPriority w:val="22"/>
    <w:qFormat/>
    <w:rPr>
      <w:b/>
      <w:bCs/>
    </w:rPr>
  </w:style>
  <w:style w:type="paragraph" w:styleId="Bezatstarpm">
    <w:name w:val="No Spacing"/>
    <w:uiPriority w:val="1"/>
    <w:qFormat/>
    <w:pPr>
      <w:suppressAutoHyphens/>
    </w:pPr>
    <w:rPr>
      <w:rFonts w:cs="Times New Roman"/>
      <w:kern w:val="1"/>
      <w:sz w:val="22"/>
      <w:szCs w:val="22"/>
      <w:lang w:val="lv-LV" w:eastAsia="zh-CN"/>
    </w:rPr>
  </w:style>
  <w:style w:type="paragraph" w:styleId="Sarakstarindkopa">
    <w:name w:val="List Paragraph"/>
    <w:basedOn w:val="Parasts"/>
    <w:uiPriority w:val="34"/>
    <w:qFormat/>
    <w:pPr>
      <w:ind w:left="720"/>
      <w:contextualSpacing/>
    </w:pPr>
    <w:rPr>
      <w:szCs w:val="21"/>
    </w:rPr>
  </w:style>
  <w:style w:type="character" w:customStyle="1" w:styleId="GalveneRakstz">
    <w:name w:val="Galvene Rakstz."/>
    <w:link w:val="Galvene"/>
    <w:uiPriority w:val="99"/>
    <w:qFormat/>
    <w:rPr>
      <w:rFonts w:ascii="Times New Roman" w:eastAsia="SimSun" w:hAnsi="Times New Roman" w:cs="Mangal"/>
      <w:kern w:val="1"/>
      <w:sz w:val="24"/>
      <w:szCs w:val="21"/>
      <w:lang w:val="lv-LV" w:eastAsia="zh-CN" w:bidi="hi-IN"/>
    </w:rPr>
  </w:style>
  <w:style w:type="character" w:customStyle="1" w:styleId="KjeneRakstz">
    <w:name w:val="Kājene Rakstz."/>
    <w:link w:val="Kjene"/>
    <w:uiPriority w:val="99"/>
    <w:qFormat/>
    <w:rPr>
      <w:rFonts w:ascii="Times New Roman" w:eastAsia="SimSun" w:hAnsi="Times New Roman" w:cs="Mangal"/>
      <w:kern w:val="1"/>
      <w:sz w:val="24"/>
      <w:szCs w:val="21"/>
      <w:lang w:val="lv-LV" w:eastAsia="zh-CN" w:bidi="hi-IN"/>
    </w:rPr>
  </w:style>
  <w:style w:type="character" w:customStyle="1" w:styleId="Neatrisintapieminana1">
    <w:name w:val="Neatrisināta pieminēšana1"/>
    <w:basedOn w:val="Noklusjumarindkopasfonts"/>
    <w:uiPriority w:val="99"/>
    <w:semiHidden/>
    <w:unhideWhenUsed/>
    <w:qFormat/>
    <w:rPr>
      <w:color w:val="808080"/>
      <w:shd w:val="clear" w:color="auto" w:fill="E6E6E6"/>
    </w:rPr>
  </w:style>
  <w:style w:type="character" w:customStyle="1" w:styleId="Virsraksts1Rakstz">
    <w:name w:val="Virsraksts 1 Rakstz."/>
    <w:basedOn w:val="Noklusjumarindkopasfonts"/>
    <w:link w:val="Virsraksts1"/>
    <w:uiPriority w:val="9"/>
    <w:qFormat/>
    <w:rPr>
      <w:rFonts w:ascii="Times New Roman" w:eastAsia="Times New Roman" w:hAnsi="Times New Roman"/>
      <w:b/>
      <w:bCs/>
      <w:kern w:val="36"/>
      <w:sz w:val="48"/>
      <w:szCs w:val="48"/>
    </w:rPr>
  </w:style>
  <w:style w:type="character" w:customStyle="1" w:styleId="BeiguvrestekstsRakstz">
    <w:name w:val="Beigu vēres teksts Rakstz."/>
    <w:basedOn w:val="Noklusjumarindkopasfonts"/>
    <w:link w:val="Beiguvresteksts"/>
    <w:uiPriority w:val="99"/>
    <w:semiHidden/>
    <w:qFormat/>
    <w:rPr>
      <w:rFonts w:ascii="Times New Roman" w:eastAsia="SimSun" w:hAnsi="Times New Roman" w:cs="Mangal"/>
      <w:kern w:val="1"/>
      <w:szCs w:val="18"/>
      <w:lang w:eastAsia="zh-CN" w:bidi="hi-IN"/>
    </w:rPr>
  </w:style>
  <w:style w:type="character" w:customStyle="1" w:styleId="Neatrisintapieminana2">
    <w:name w:val="Neatrisināta pieminēšana2"/>
    <w:basedOn w:val="Noklusjumarindkopasfonts"/>
    <w:uiPriority w:val="99"/>
    <w:semiHidden/>
    <w:unhideWhenUsed/>
    <w:qFormat/>
    <w:rPr>
      <w:color w:val="605E5C"/>
      <w:shd w:val="clear" w:color="auto" w:fill="E1DFDD"/>
    </w:rPr>
  </w:style>
  <w:style w:type="table" w:customStyle="1" w:styleId="Parastatabula1">
    <w:name w:val="Parasta tabula1"/>
    <w:semiHidden/>
    <w:qFormat/>
    <w:pPr>
      <w:autoSpaceDN w:val="0"/>
      <w:spacing w:after="160" w:line="249" w:lineRule="auto"/>
    </w:pPr>
    <w:rPr>
      <w:rFonts w:cs="Times New Roman"/>
      <w:sz w:val="22"/>
      <w:szCs w:val="22"/>
    </w:rPr>
    <w:tblPr>
      <w:tblCellMar>
        <w:top w:w="0" w:type="dxa"/>
        <w:left w:w="100" w:type="dxa"/>
        <w:bottom w:w="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tic@ludzasnovads.lv"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visitludza.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5BAA24-D709-4F80-A949-460AB4F296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318</Words>
  <Characters>1814</Characters>
  <Application>Microsoft Office Word</Application>
  <DocSecurity>0</DocSecurity>
  <Lines>15</Lines>
  <Paragraphs>4</Paragraphs>
  <ScaleCrop>false</ScaleCrop>
  <Company>HP Inc.</Company>
  <LinksUpToDate>false</LinksUpToDate>
  <CharactersWithSpaces>2128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Sound</dc:creator>
  <cp:lastModifiedBy>Dators</cp:lastModifiedBy>
  <cp:revision>5</cp:revision>
  <dcterms:created xsi:type="dcterms:W3CDTF">2023-08-14T13:21:00Z</dcterms:created>
  <dcterms:modified xsi:type="dcterms:W3CDTF">2023-08-15T06:42:00Z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a3f0192e7ce03180554f0889a748832416225e60c2a5a60bc3af431bdb1ab707</vt:lpwstr>
  </property>
  <property fmtid="{D5CDD505-2E9C-101B-9397-08002B2CF9AE}" pid="3" name="KSOProductBuildVer">
    <vt:lpwstr>1033-12.2.0.13110</vt:lpwstr>
  </property>
  <property fmtid="{D5CDD505-2E9C-101B-9397-08002B2CF9AE}" pid="4" name="ICV">
    <vt:lpwstr>43847174160947C3AA29E2D30AC5143A_13</vt:lpwstr>
  </property>
</Properties>
</file>