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2577F" w14:textId="58D591D2" w:rsidR="00AE4199" w:rsidRDefault="00AE4199" w:rsidP="00EC7287">
      <w:pPr>
        <w:spacing w:after="0"/>
        <w:jc w:val="center"/>
        <w:rPr>
          <w:rFonts w:asciiTheme="majorHAnsi" w:hAnsiTheme="majorHAnsi" w:cstheme="majorHAnsi"/>
          <w:b/>
          <w:bCs/>
          <w:sz w:val="24"/>
          <w:szCs w:val="24"/>
          <w:lang w:val="lv-LV"/>
        </w:rPr>
      </w:pPr>
      <w:r w:rsidRPr="00415358">
        <w:rPr>
          <w:rFonts w:asciiTheme="majorHAnsi" w:hAnsiTheme="majorHAnsi" w:cstheme="majorHAnsi"/>
          <w:b/>
          <w:bCs/>
          <w:sz w:val="24"/>
          <w:szCs w:val="24"/>
          <w:lang w:val="lv-LV"/>
        </w:rPr>
        <w:t xml:space="preserve">Vairāk nekā 170 iemeslu apciemot Latgali </w:t>
      </w:r>
      <w:r w:rsidR="00492FD6" w:rsidRPr="00415358">
        <w:rPr>
          <w:rFonts w:asciiTheme="majorHAnsi" w:hAnsiTheme="majorHAnsi" w:cstheme="majorHAnsi"/>
          <w:b/>
          <w:bCs/>
          <w:sz w:val="24"/>
          <w:szCs w:val="24"/>
          <w:lang w:val="lv-LV"/>
        </w:rPr>
        <w:t xml:space="preserve">jau </w:t>
      </w:r>
      <w:r w:rsidRPr="00415358">
        <w:rPr>
          <w:rFonts w:asciiTheme="majorHAnsi" w:hAnsiTheme="majorHAnsi" w:cstheme="majorHAnsi"/>
          <w:b/>
          <w:bCs/>
          <w:sz w:val="24"/>
          <w:szCs w:val="24"/>
          <w:lang w:val="lv-LV"/>
        </w:rPr>
        <w:t>šovasar</w:t>
      </w:r>
    </w:p>
    <w:p w14:paraId="519D9773" w14:textId="77777777" w:rsidR="00EC7287" w:rsidRPr="00415358" w:rsidRDefault="00EC7287" w:rsidP="00EC7287">
      <w:pPr>
        <w:spacing w:after="0"/>
        <w:jc w:val="center"/>
        <w:rPr>
          <w:rFonts w:asciiTheme="majorHAnsi" w:hAnsiTheme="majorHAnsi" w:cstheme="majorHAnsi"/>
          <w:b/>
          <w:bCs/>
          <w:sz w:val="24"/>
          <w:szCs w:val="24"/>
          <w:lang w:val="lv-LV"/>
        </w:rPr>
      </w:pPr>
    </w:p>
    <w:p w14:paraId="7FC1F283" w14:textId="3A8BD944" w:rsidR="00492FD6" w:rsidRPr="00415358" w:rsidRDefault="00492FD6" w:rsidP="00EC7287">
      <w:pPr>
        <w:spacing w:after="0"/>
        <w:jc w:val="both"/>
        <w:rPr>
          <w:rFonts w:asciiTheme="majorHAnsi" w:hAnsiTheme="majorHAnsi" w:cstheme="majorHAnsi"/>
          <w:i/>
          <w:sz w:val="24"/>
          <w:szCs w:val="24"/>
          <w:lang w:val="lv-LV"/>
        </w:rPr>
      </w:pPr>
      <w:r w:rsidRPr="00415358">
        <w:rPr>
          <w:rFonts w:asciiTheme="majorHAnsi" w:hAnsiTheme="majorHAnsi" w:cstheme="majorHAnsi"/>
          <w:i/>
          <w:sz w:val="24"/>
          <w:szCs w:val="24"/>
          <w:lang w:val="lv-LV"/>
        </w:rPr>
        <w:t xml:space="preserve">Jau otro gadu notiek aktīvs darbs pie Latgales Tūrisma asociācijas projekta „Mārketinga kampaņa Latgales reģiona lauku tūrisma attīstībai un popularizēšanai” īstenošanas, </w:t>
      </w:r>
      <w:r w:rsidR="00CE3D8C" w:rsidRPr="00415358">
        <w:rPr>
          <w:rFonts w:asciiTheme="majorHAnsi" w:hAnsiTheme="majorHAnsi" w:cstheme="majorHAnsi"/>
          <w:i/>
          <w:sz w:val="24"/>
          <w:szCs w:val="24"/>
          <w:lang w:val="lv-LV"/>
        </w:rPr>
        <w:t xml:space="preserve">tā </w:t>
      </w:r>
      <w:r w:rsidR="00415358" w:rsidRPr="00415358">
        <w:rPr>
          <w:rFonts w:asciiTheme="majorHAnsi" w:hAnsiTheme="majorHAnsi" w:cstheme="majorHAnsi"/>
          <w:i/>
          <w:sz w:val="24"/>
          <w:szCs w:val="24"/>
          <w:lang w:val="lv-LV"/>
        </w:rPr>
        <w:t>gaitā</w:t>
      </w:r>
      <w:r w:rsidRPr="00415358">
        <w:rPr>
          <w:rFonts w:asciiTheme="majorHAnsi" w:hAnsiTheme="majorHAnsi" w:cstheme="majorHAnsi"/>
          <w:i/>
          <w:sz w:val="24"/>
          <w:szCs w:val="24"/>
          <w:lang w:val="lv-LV"/>
        </w:rPr>
        <w:t xml:space="preserve"> izveidots </w:t>
      </w:r>
      <w:r w:rsidR="00CE3D8C" w:rsidRPr="00415358">
        <w:rPr>
          <w:rFonts w:asciiTheme="majorHAnsi" w:hAnsiTheme="majorHAnsi" w:cstheme="majorHAnsi"/>
          <w:i/>
          <w:sz w:val="24"/>
          <w:szCs w:val="24"/>
          <w:lang w:val="lv-LV"/>
        </w:rPr>
        <w:t xml:space="preserve">jauns, spilgts </w:t>
      </w:r>
      <w:r w:rsidRPr="00415358">
        <w:rPr>
          <w:rFonts w:asciiTheme="majorHAnsi" w:hAnsiTheme="majorHAnsi" w:cstheme="majorHAnsi"/>
          <w:i/>
          <w:sz w:val="24"/>
          <w:szCs w:val="24"/>
          <w:lang w:val="lv-LV"/>
        </w:rPr>
        <w:t xml:space="preserve">tūrisma ceļvedis </w:t>
      </w:r>
      <w:r w:rsidR="00CE3D8C" w:rsidRPr="00415358">
        <w:rPr>
          <w:rFonts w:asciiTheme="majorHAnsi" w:hAnsiTheme="majorHAnsi" w:cstheme="majorHAnsi"/>
          <w:i/>
          <w:sz w:val="24"/>
          <w:szCs w:val="24"/>
          <w:lang w:val="lv-LV"/>
        </w:rPr>
        <w:t xml:space="preserve">visaptverošai </w:t>
      </w:r>
      <w:r w:rsidRPr="00415358">
        <w:rPr>
          <w:rFonts w:asciiTheme="majorHAnsi" w:hAnsiTheme="majorHAnsi" w:cstheme="majorHAnsi"/>
          <w:i/>
          <w:sz w:val="24"/>
          <w:szCs w:val="24"/>
          <w:lang w:val="lv-LV"/>
        </w:rPr>
        <w:t>Latgales iepazīšanai</w:t>
      </w:r>
      <w:r w:rsidR="00415358" w:rsidRPr="00415358">
        <w:rPr>
          <w:rFonts w:asciiTheme="majorHAnsi" w:hAnsiTheme="majorHAnsi" w:cstheme="majorHAnsi"/>
          <w:i/>
          <w:sz w:val="24"/>
          <w:szCs w:val="24"/>
          <w:lang w:val="lv-LV"/>
        </w:rPr>
        <w:t>.</w:t>
      </w:r>
    </w:p>
    <w:p w14:paraId="0A489187" w14:textId="7B85EE99" w:rsidR="00492FD6" w:rsidRPr="00415358" w:rsidRDefault="00C15137" w:rsidP="00EC7287">
      <w:pPr>
        <w:spacing w:after="0"/>
        <w:jc w:val="both"/>
        <w:rPr>
          <w:rFonts w:asciiTheme="majorHAnsi" w:hAnsiTheme="majorHAnsi" w:cstheme="majorHAnsi"/>
          <w:iCs/>
          <w:sz w:val="24"/>
          <w:szCs w:val="24"/>
          <w:lang w:val="lv-LV"/>
        </w:rPr>
      </w:pPr>
      <w:r w:rsidRPr="00415358">
        <w:rPr>
          <w:rFonts w:asciiTheme="majorHAnsi" w:hAnsiTheme="majorHAnsi" w:cstheme="majorHAnsi"/>
          <w:sz w:val="24"/>
          <w:szCs w:val="24"/>
          <w:shd w:val="clear" w:color="auto" w:fill="FFFFFF"/>
          <w:lang w:val="lv-LV"/>
        </w:rPr>
        <w:t>Šī brīža</w:t>
      </w:r>
      <w:r w:rsidR="00155130" w:rsidRPr="00415358">
        <w:rPr>
          <w:rFonts w:asciiTheme="majorHAnsi" w:hAnsiTheme="majorHAnsi" w:cstheme="majorHAnsi"/>
          <w:sz w:val="24"/>
          <w:szCs w:val="24"/>
          <w:shd w:val="clear" w:color="auto" w:fill="FFFFFF"/>
          <w:lang w:val="lv-LV"/>
        </w:rPr>
        <w:t xml:space="preserve"> </w:t>
      </w:r>
      <w:r w:rsidR="00492FD6" w:rsidRPr="00415358">
        <w:rPr>
          <w:rFonts w:asciiTheme="majorHAnsi" w:hAnsiTheme="majorHAnsi" w:cstheme="majorHAnsi"/>
          <w:sz w:val="24"/>
          <w:szCs w:val="24"/>
          <w:shd w:val="clear" w:color="auto" w:fill="FFFFFF"/>
          <w:lang w:val="lv-LV"/>
        </w:rPr>
        <w:t>aktuālākos</w:t>
      </w:r>
      <w:r w:rsidR="00155130" w:rsidRPr="00415358">
        <w:rPr>
          <w:rFonts w:asciiTheme="majorHAnsi" w:hAnsiTheme="majorHAnsi" w:cstheme="majorHAnsi"/>
          <w:sz w:val="24"/>
          <w:szCs w:val="24"/>
          <w:shd w:val="clear" w:color="auto" w:fill="FFFFFF"/>
          <w:lang w:val="lv-LV"/>
        </w:rPr>
        <w:t xml:space="preserve"> </w:t>
      </w:r>
      <w:r w:rsidR="00CC373C" w:rsidRPr="00415358">
        <w:rPr>
          <w:rFonts w:asciiTheme="majorHAnsi" w:hAnsiTheme="majorHAnsi" w:cstheme="majorHAnsi"/>
          <w:sz w:val="24"/>
          <w:szCs w:val="24"/>
          <w:shd w:val="clear" w:color="auto" w:fill="FFFFFF"/>
          <w:lang w:val="lv-LV"/>
        </w:rPr>
        <w:t>tūrisma piedāvājumus</w:t>
      </w:r>
      <w:r w:rsidR="00492FD6" w:rsidRPr="00415358">
        <w:rPr>
          <w:rFonts w:asciiTheme="majorHAnsi" w:hAnsiTheme="majorHAnsi" w:cstheme="majorHAnsi"/>
          <w:sz w:val="24"/>
          <w:szCs w:val="24"/>
          <w:shd w:val="clear" w:color="auto" w:fill="FFFFFF"/>
          <w:lang w:val="lv-LV"/>
        </w:rPr>
        <w:t xml:space="preserve"> Latgales Tūrisma asociācija ir apkopojusi jaunā, aizraujošā</w:t>
      </w:r>
      <w:r w:rsidR="006815E0" w:rsidRPr="00415358">
        <w:rPr>
          <w:rFonts w:asciiTheme="majorHAnsi" w:hAnsiTheme="majorHAnsi" w:cstheme="majorHAnsi"/>
          <w:sz w:val="24"/>
          <w:szCs w:val="24"/>
          <w:shd w:val="clear" w:color="auto" w:fill="FFFFFF"/>
          <w:lang w:val="lv-LV"/>
        </w:rPr>
        <w:t xml:space="preserve"> ceļvedī, kur ceļotāji var </w:t>
      </w:r>
      <w:r w:rsidR="006815E0" w:rsidRPr="00415358">
        <w:rPr>
          <w:rFonts w:asciiTheme="majorHAnsi" w:hAnsiTheme="majorHAnsi" w:cstheme="majorHAnsi"/>
          <w:sz w:val="24"/>
          <w:szCs w:val="24"/>
          <w:lang w:val="lv-LV"/>
        </w:rPr>
        <w:t>iepazīties sešām</w:t>
      </w:r>
      <w:r w:rsidR="00155130" w:rsidRPr="00415358">
        <w:rPr>
          <w:rFonts w:asciiTheme="majorHAnsi" w:hAnsiTheme="majorHAnsi" w:cstheme="majorHAnsi"/>
          <w:sz w:val="24"/>
          <w:szCs w:val="24"/>
          <w:lang w:val="lv-LV"/>
        </w:rPr>
        <w:t xml:space="preserve"> ceļojumu </w:t>
      </w:r>
      <w:r w:rsidR="006815E0" w:rsidRPr="00415358">
        <w:rPr>
          <w:rFonts w:asciiTheme="majorHAnsi" w:hAnsiTheme="majorHAnsi" w:cstheme="majorHAnsi"/>
          <w:sz w:val="24"/>
          <w:szCs w:val="24"/>
          <w:lang w:val="lv-LV"/>
        </w:rPr>
        <w:t>tēmām</w:t>
      </w:r>
      <w:r w:rsidR="00155130" w:rsidRPr="00415358">
        <w:rPr>
          <w:rFonts w:asciiTheme="majorHAnsi" w:hAnsiTheme="majorHAnsi" w:cstheme="majorHAnsi"/>
          <w:sz w:val="24"/>
          <w:szCs w:val="24"/>
          <w:lang w:val="lv-LV"/>
        </w:rPr>
        <w:t>: Ceļo neparasti, Ceļo radoši, Ceļo cauri gadsimtiem, C</w:t>
      </w:r>
      <w:r w:rsidR="00492FD6" w:rsidRPr="00415358">
        <w:rPr>
          <w:rFonts w:asciiTheme="majorHAnsi" w:hAnsiTheme="majorHAnsi" w:cstheme="majorHAnsi"/>
          <w:sz w:val="24"/>
          <w:szCs w:val="24"/>
          <w:lang w:val="lv-LV"/>
        </w:rPr>
        <w:t>eļo ar bērniem, Ceļo aktīvi un C</w:t>
      </w:r>
      <w:r w:rsidR="00155130" w:rsidRPr="00415358">
        <w:rPr>
          <w:rFonts w:asciiTheme="majorHAnsi" w:hAnsiTheme="majorHAnsi" w:cstheme="majorHAnsi"/>
          <w:sz w:val="24"/>
          <w:szCs w:val="24"/>
          <w:lang w:val="lv-LV"/>
        </w:rPr>
        <w:t>eļo vasals</w:t>
      </w:r>
      <w:r w:rsidR="00492FD6" w:rsidRPr="00415358">
        <w:rPr>
          <w:rFonts w:asciiTheme="majorHAnsi" w:hAnsiTheme="majorHAnsi" w:cstheme="majorHAnsi"/>
          <w:sz w:val="24"/>
          <w:szCs w:val="24"/>
          <w:lang w:val="lv-LV"/>
        </w:rPr>
        <w:t xml:space="preserve">. </w:t>
      </w:r>
      <w:r w:rsidR="00CE3D8C" w:rsidRPr="00415358">
        <w:rPr>
          <w:rFonts w:asciiTheme="majorHAnsi" w:hAnsiTheme="majorHAnsi" w:cstheme="majorHAnsi"/>
          <w:sz w:val="24"/>
          <w:szCs w:val="24"/>
          <w:lang w:val="lv-LV"/>
        </w:rPr>
        <w:t>Kopumā materiāls aptver</w:t>
      </w:r>
      <w:r w:rsidR="00492FD6" w:rsidRPr="00415358">
        <w:rPr>
          <w:rFonts w:asciiTheme="majorHAnsi" w:hAnsiTheme="majorHAnsi" w:cstheme="majorHAnsi"/>
          <w:sz w:val="24"/>
          <w:szCs w:val="24"/>
          <w:lang w:val="lv-LV"/>
        </w:rPr>
        <w:t xml:space="preserve"> </w:t>
      </w:r>
      <w:r w:rsidR="00155130" w:rsidRPr="00415358">
        <w:rPr>
          <w:rFonts w:asciiTheme="majorHAnsi" w:hAnsiTheme="majorHAnsi" w:cstheme="majorHAnsi"/>
          <w:sz w:val="24"/>
          <w:szCs w:val="24"/>
          <w:lang w:val="lv-LV"/>
        </w:rPr>
        <w:t>vairāk</w:t>
      </w:r>
      <w:r w:rsidR="00415358" w:rsidRPr="00415358">
        <w:rPr>
          <w:rStyle w:val="CommentReference"/>
          <w:lang w:val="lv-LV"/>
        </w:rPr>
        <w:t xml:space="preserve"> </w:t>
      </w:r>
      <w:r w:rsidR="00415358" w:rsidRPr="00415358">
        <w:rPr>
          <w:rStyle w:val="CommentReference"/>
          <w:rFonts w:asciiTheme="majorHAnsi" w:hAnsiTheme="majorHAnsi" w:cstheme="majorHAnsi"/>
          <w:sz w:val="24"/>
          <w:szCs w:val="24"/>
          <w:lang w:val="lv-LV"/>
        </w:rPr>
        <w:t>n</w:t>
      </w:r>
      <w:r w:rsidR="00492FD6" w:rsidRPr="00415358">
        <w:rPr>
          <w:rFonts w:asciiTheme="majorHAnsi" w:hAnsiTheme="majorHAnsi" w:cstheme="majorHAnsi"/>
          <w:sz w:val="24"/>
          <w:szCs w:val="24"/>
          <w:lang w:val="lv-LV"/>
        </w:rPr>
        <w:t xml:space="preserve">ekā 170 </w:t>
      </w:r>
      <w:r w:rsidR="00CC373C" w:rsidRPr="00415358">
        <w:rPr>
          <w:rFonts w:asciiTheme="majorHAnsi" w:hAnsiTheme="majorHAnsi" w:cstheme="majorHAnsi"/>
          <w:sz w:val="24"/>
          <w:szCs w:val="24"/>
          <w:lang w:val="lv-LV"/>
        </w:rPr>
        <w:t>brīvdienu idejas</w:t>
      </w:r>
      <w:r w:rsidR="00492FD6" w:rsidRPr="00415358">
        <w:rPr>
          <w:rFonts w:asciiTheme="majorHAnsi" w:hAnsiTheme="majorHAnsi" w:cstheme="majorHAnsi"/>
          <w:sz w:val="24"/>
          <w:szCs w:val="24"/>
          <w:lang w:val="lv-LV"/>
        </w:rPr>
        <w:t xml:space="preserve"> visā Latgalē</w:t>
      </w:r>
      <w:r w:rsidR="00CE3D8C" w:rsidRPr="00415358">
        <w:rPr>
          <w:rFonts w:asciiTheme="majorHAnsi" w:hAnsiTheme="majorHAnsi" w:cstheme="majorHAnsi"/>
          <w:sz w:val="24"/>
          <w:szCs w:val="24"/>
          <w:lang w:val="lv-LV"/>
        </w:rPr>
        <w:t>, un tas</w:t>
      </w:r>
      <w:r w:rsidR="004861A6" w:rsidRPr="00415358">
        <w:rPr>
          <w:rFonts w:asciiTheme="majorHAnsi" w:hAnsiTheme="majorHAnsi" w:cstheme="majorHAnsi"/>
          <w:sz w:val="24"/>
          <w:szCs w:val="24"/>
          <w:lang w:val="lv-LV"/>
        </w:rPr>
        <w:t xml:space="preserve"> ir pieejams v</w:t>
      </w:r>
      <w:r w:rsidR="006815E0" w:rsidRPr="00415358">
        <w:rPr>
          <w:rFonts w:asciiTheme="majorHAnsi" w:hAnsiTheme="majorHAnsi" w:cstheme="majorHAnsi"/>
          <w:sz w:val="24"/>
          <w:szCs w:val="24"/>
          <w:lang w:val="lv-LV"/>
        </w:rPr>
        <w:t>isos Latgales tūrisma centros</w:t>
      </w:r>
      <w:r w:rsidR="004861A6" w:rsidRPr="00415358">
        <w:rPr>
          <w:rFonts w:asciiTheme="majorHAnsi" w:hAnsiTheme="majorHAnsi" w:cstheme="majorHAnsi"/>
          <w:sz w:val="24"/>
          <w:szCs w:val="24"/>
          <w:lang w:val="lv-LV"/>
        </w:rPr>
        <w:t xml:space="preserve">, </w:t>
      </w:r>
      <w:r w:rsidR="00763D1B" w:rsidRPr="00415358">
        <w:rPr>
          <w:rFonts w:asciiTheme="majorHAnsi" w:hAnsiTheme="majorHAnsi" w:cstheme="majorHAnsi"/>
          <w:sz w:val="24"/>
          <w:szCs w:val="24"/>
          <w:lang w:val="lv-LV"/>
        </w:rPr>
        <w:t xml:space="preserve">kā arī </w:t>
      </w:r>
      <w:hyperlink r:id="rId6" w:history="1">
        <w:r w:rsidR="004861A6" w:rsidRPr="00415358">
          <w:rPr>
            <w:rStyle w:val="Hyperlink"/>
            <w:rFonts w:asciiTheme="majorHAnsi" w:hAnsiTheme="majorHAnsi" w:cstheme="majorHAnsi"/>
            <w:sz w:val="24"/>
            <w:szCs w:val="24"/>
            <w:lang w:val="lv-LV"/>
          </w:rPr>
          <w:t xml:space="preserve"> elektroniski </w:t>
        </w:r>
        <w:r w:rsidR="00763D1B" w:rsidRPr="00415358">
          <w:rPr>
            <w:rStyle w:val="Hyperlink"/>
            <w:rFonts w:asciiTheme="majorHAnsi" w:hAnsiTheme="majorHAnsi" w:cstheme="majorHAnsi"/>
            <w:sz w:val="24"/>
            <w:szCs w:val="24"/>
            <w:lang w:val="lv-LV"/>
          </w:rPr>
          <w:t xml:space="preserve">aplūkojams </w:t>
        </w:r>
        <w:r w:rsidR="004861A6" w:rsidRPr="00415358">
          <w:rPr>
            <w:rStyle w:val="Hyperlink"/>
            <w:rFonts w:asciiTheme="majorHAnsi" w:hAnsiTheme="majorHAnsi" w:cstheme="majorHAnsi"/>
            <w:sz w:val="24"/>
            <w:szCs w:val="24"/>
            <w:lang w:val="lv-LV"/>
          </w:rPr>
          <w:t>šeit.</w:t>
        </w:r>
      </w:hyperlink>
      <w:r w:rsidR="004861A6" w:rsidRPr="00415358">
        <w:rPr>
          <w:rFonts w:asciiTheme="majorHAnsi" w:hAnsiTheme="majorHAnsi" w:cstheme="majorHAnsi"/>
          <w:sz w:val="24"/>
          <w:szCs w:val="24"/>
          <w:lang w:val="lv-LV"/>
        </w:rPr>
        <w:t xml:space="preserve"> Latgales tūrisma ceļveža izdošana ir viena no aktivitātēm projektā </w:t>
      </w:r>
      <w:r w:rsidR="004861A6" w:rsidRPr="00415358">
        <w:rPr>
          <w:rFonts w:asciiTheme="majorHAnsi" w:hAnsiTheme="majorHAnsi" w:cstheme="majorHAnsi"/>
          <w:iCs/>
          <w:sz w:val="24"/>
          <w:szCs w:val="24"/>
          <w:lang w:val="lv-LV"/>
        </w:rPr>
        <w:t>„Mārketinga kampaņa Latgales reģiona lauku tūrisma attīstībai un popularizēšanai”</w:t>
      </w:r>
      <w:r w:rsidR="004861A6" w:rsidRPr="00415358">
        <w:rPr>
          <w:rFonts w:asciiTheme="majorHAnsi" w:hAnsiTheme="majorHAnsi" w:cstheme="majorHAnsi"/>
          <w:sz w:val="24"/>
          <w:szCs w:val="24"/>
          <w:lang w:val="lv-LV"/>
        </w:rPr>
        <w:t xml:space="preserve">, ko jau otro gadu īsteno </w:t>
      </w:r>
      <w:r w:rsidR="004861A6" w:rsidRPr="00415358">
        <w:rPr>
          <w:rFonts w:asciiTheme="majorHAnsi" w:hAnsiTheme="majorHAnsi" w:cstheme="majorHAnsi"/>
          <w:iCs/>
          <w:sz w:val="24"/>
          <w:szCs w:val="24"/>
          <w:lang w:val="lv-LV"/>
        </w:rPr>
        <w:t xml:space="preserve">Latgales Tūrisma asociācija ar Latgales tūrisma uzņēmēju un </w:t>
      </w:r>
      <w:r w:rsidR="00502D6F" w:rsidRPr="00415358">
        <w:rPr>
          <w:rFonts w:asciiTheme="majorHAnsi" w:hAnsiTheme="majorHAnsi" w:cstheme="majorHAnsi"/>
          <w:iCs/>
          <w:sz w:val="24"/>
          <w:szCs w:val="24"/>
          <w:lang w:val="lv-LV"/>
        </w:rPr>
        <w:t xml:space="preserve">vietējo </w:t>
      </w:r>
      <w:r w:rsidR="004861A6" w:rsidRPr="00415358">
        <w:rPr>
          <w:rFonts w:asciiTheme="majorHAnsi" w:hAnsiTheme="majorHAnsi" w:cstheme="majorHAnsi"/>
          <w:iCs/>
          <w:sz w:val="24"/>
          <w:szCs w:val="24"/>
          <w:lang w:val="lv-LV"/>
        </w:rPr>
        <w:t>pašvaldību atbalstu</w:t>
      </w:r>
      <w:r w:rsidR="004861A6" w:rsidRPr="00415358">
        <w:rPr>
          <w:rFonts w:asciiTheme="majorHAnsi" w:hAnsiTheme="majorHAnsi" w:cstheme="majorHAnsi"/>
          <w:i/>
          <w:iCs/>
          <w:sz w:val="24"/>
          <w:szCs w:val="24"/>
          <w:lang w:val="lv-LV"/>
        </w:rPr>
        <w:t>.</w:t>
      </w:r>
      <w:r w:rsidR="00CE3D8C" w:rsidRPr="00415358">
        <w:rPr>
          <w:rFonts w:asciiTheme="majorHAnsi" w:hAnsiTheme="majorHAnsi" w:cstheme="majorHAnsi"/>
          <w:sz w:val="24"/>
          <w:szCs w:val="24"/>
          <w:lang w:val="lv-LV"/>
        </w:rPr>
        <w:t xml:space="preserve"> Jaunais materiāls</w:t>
      </w:r>
      <w:r w:rsidR="00763D1B" w:rsidRPr="00415358">
        <w:rPr>
          <w:rFonts w:asciiTheme="majorHAnsi" w:hAnsiTheme="majorHAnsi" w:cstheme="majorHAnsi"/>
          <w:sz w:val="24"/>
          <w:szCs w:val="24"/>
          <w:lang w:val="lv-LV"/>
        </w:rPr>
        <w:t xml:space="preserve"> ir izveidots</w:t>
      </w:r>
      <w:r w:rsidR="004861A6" w:rsidRPr="00415358">
        <w:rPr>
          <w:rFonts w:asciiTheme="majorHAnsi" w:hAnsiTheme="majorHAnsi" w:cstheme="majorHAnsi"/>
          <w:sz w:val="24"/>
          <w:szCs w:val="24"/>
          <w:lang w:val="lv-LV"/>
        </w:rPr>
        <w:t xml:space="preserve"> četrās valodās – latviski, angliski, kā arī lietuviešu un igauņu valodās.</w:t>
      </w:r>
    </w:p>
    <w:p w14:paraId="7A0EE5B9" w14:textId="6C067CAF" w:rsidR="00155130" w:rsidRPr="00415358" w:rsidRDefault="00155130" w:rsidP="00EC7287">
      <w:pPr>
        <w:spacing w:after="0"/>
        <w:jc w:val="both"/>
        <w:rPr>
          <w:rFonts w:asciiTheme="majorHAnsi" w:hAnsiTheme="majorHAnsi" w:cstheme="majorHAnsi"/>
          <w:b/>
          <w:bCs/>
          <w:sz w:val="24"/>
          <w:szCs w:val="24"/>
          <w:lang w:val="lv-LV"/>
        </w:rPr>
      </w:pPr>
      <w:r w:rsidRPr="00415358">
        <w:rPr>
          <w:rFonts w:asciiTheme="majorHAnsi" w:hAnsiTheme="majorHAnsi" w:cstheme="majorHAnsi"/>
          <w:sz w:val="24"/>
          <w:szCs w:val="24"/>
          <w:lang w:val="lv-LV"/>
        </w:rPr>
        <w:t>“</w:t>
      </w:r>
      <w:r w:rsidRPr="00415358">
        <w:rPr>
          <w:rFonts w:asciiTheme="majorHAnsi" w:hAnsiTheme="majorHAnsi" w:cstheme="majorHAnsi"/>
          <w:i/>
          <w:iCs/>
          <w:sz w:val="24"/>
          <w:szCs w:val="24"/>
          <w:lang w:val="lv-LV"/>
        </w:rPr>
        <w:t>Veidojot ceļvedi, vēlējāmies Latgali atainot, kā viesmīlīgu un patīkamu dzīves telpu, kas ir bagāta ar aizrautīgiem cilvēkiem, skaistām ainavām, attīstītu tūrisma vidi, komfortablām naktsmītnēm, gardiem ēdieniem, iespaidīgu kultūrvēsturi un aizraujošiem tūrisma objektiem. Tā ir Latgale, kuru mēs</w:t>
      </w:r>
      <w:r w:rsidR="009C6873" w:rsidRPr="00415358">
        <w:rPr>
          <w:rFonts w:asciiTheme="majorHAnsi" w:hAnsiTheme="majorHAnsi" w:cstheme="majorHAnsi"/>
          <w:i/>
          <w:iCs/>
          <w:sz w:val="24"/>
          <w:szCs w:val="24"/>
          <w:lang w:val="lv-LV"/>
        </w:rPr>
        <w:t xml:space="preserve"> pazīstam un</w:t>
      </w:r>
      <w:r w:rsidRPr="00415358">
        <w:rPr>
          <w:rFonts w:asciiTheme="majorHAnsi" w:hAnsiTheme="majorHAnsi" w:cstheme="majorHAnsi"/>
          <w:i/>
          <w:iCs/>
          <w:sz w:val="24"/>
          <w:szCs w:val="24"/>
          <w:lang w:val="lv-LV"/>
        </w:rPr>
        <w:t xml:space="preserve"> kuru vēlamies, lai redz arī citi,</w:t>
      </w:r>
      <w:r w:rsidRPr="00415358">
        <w:rPr>
          <w:rFonts w:asciiTheme="majorHAnsi" w:hAnsiTheme="majorHAnsi" w:cstheme="majorHAnsi"/>
          <w:sz w:val="24"/>
          <w:szCs w:val="24"/>
          <w:lang w:val="lv-LV"/>
        </w:rPr>
        <w:t>” stāsta projekta vadītāja Mārīte Orniņa.</w:t>
      </w:r>
    </w:p>
    <w:p w14:paraId="700073F8" w14:textId="11413B08" w:rsidR="00492FD6" w:rsidRPr="00415358" w:rsidRDefault="00CE3D8C" w:rsidP="00EC7287">
      <w:pPr>
        <w:spacing w:after="0"/>
        <w:jc w:val="both"/>
        <w:rPr>
          <w:rFonts w:asciiTheme="majorHAnsi" w:hAnsiTheme="majorHAnsi" w:cstheme="majorHAnsi"/>
          <w:sz w:val="24"/>
          <w:szCs w:val="24"/>
          <w:lang w:val="lv-LV"/>
        </w:rPr>
      </w:pPr>
      <w:r w:rsidRPr="00415358">
        <w:rPr>
          <w:rFonts w:asciiTheme="majorHAnsi" w:hAnsiTheme="majorHAnsi" w:cstheme="majorHAnsi"/>
          <w:sz w:val="24"/>
          <w:szCs w:val="24"/>
          <w:lang w:val="lv-LV"/>
        </w:rPr>
        <w:t>Jāatzīmē, ka p</w:t>
      </w:r>
      <w:r w:rsidR="003700BF" w:rsidRPr="00415358">
        <w:rPr>
          <w:rFonts w:asciiTheme="majorHAnsi" w:hAnsiTheme="majorHAnsi" w:cstheme="majorHAnsi"/>
          <w:sz w:val="24"/>
          <w:szCs w:val="24"/>
          <w:lang w:val="lv-LV"/>
        </w:rPr>
        <w:t xml:space="preserve">rojekta gaitā jau īstenotas vairākas nozīmīgas aktivitātes, kuru galvenais mērķis ir popularizēt lauku tūrismu un nostiprināt Latgales, kā vienota zīmola un galamērķa tēlu. Ir izstrādāta </w:t>
      </w:r>
      <w:hyperlink r:id="rId7" w:history="1">
        <w:r w:rsidR="003700BF" w:rsidRPr="00415358">
          <w:rPr>
            <w:rStyle w:val="Hyperlink"/>
            <w:rFonts w:asciiTheme="majorHAnsi" w:hAnsiTheme="majorHAnsi" w:cstheme="majorHAnsi"/>
            <w:sz w:val="24"/>
            <w:szCs w:val="24"/>
            <w:lang w:val="lv-LV"/>
          </w:rPr>
          <w:t>mārketinga stratēģija, jauna vizuālā identitāte</w:t>
        </w:r>
      </w:hyperlink>
      <w:r w:rsidR="003700BF" w:rsidRPr="00415358">
        <w:rPr>
          <w:rFonts w:asciiTheme="majorHAnsi" w:hAnsiTheme="majorHAnsi" w:cstheme="majorHAnsi"/>
          <w:sz w:val="24"/>
          <w:szCs w:val="24"/>
          <w:lang w:val="lv-LV"/>
        </w:rPr>
        <w:t xml:space="preserve">, </w:t>
      </w:r>
      <w:hyperlink r:id="rId8" w:history="1">
        <w:r w:rsidR="003700BF" w:rsidRPr="00415358">
          <w:rPr>
            <w:rStyle w:val="Hyperlink"/>
            <w:rFonts w:asciiTheme="majorHAnsi" w:hAnsiTheme="majorHAnsi" w:cstheme="majorHAnsi"/>
            <w:sz w:val="24"/>
            <w:szCs w:val="24"/>
            <w:lang w:val="lv-LV"/>
          </w:rPr>
          <w:t>jauni tūrisma video</w:t>
        </w:r>
      </w:hyperlink>
      <w:r w:rsidR="003700BF" w:rsidRPr="00415358">
        <w:rPr>
          <w:rFonts w:asciiTheme="majorHAnsi" w:hAnsiTheme="majorHAnsi" w:cstheme="majorHAnsi"/>
          <w:sz w:val="24"/>
          <w:szCs w:val="24"/>
          <w:lang w:val="lv-LV"/>
        </w:rPr>
        <w:t xml:space="preserve">, notiek aktīva </w:t>
      </w:r>
      <w:hyperlink r:id="rId9" w:history="1">
        <w:r w:rsidR="003700BF" w:rsidRPr="00415358">
          <w:rPr>
            <w:rStyle w:val="Hyperlink"/>
            <w:rFonts w:asciiTheme="majorHAnsi" w:hAnsiTheme="majorHAnsi" w:cstheme="majorHAnsi"/>
            <w:sz w:val="24"/>
            <w:szCs w:val="24"/>
            <w:lang w:val="lv-LV"/>
          </w:rPr>
          <w:t>Facebook</w:t>
        </w:r>
      </w:hyperlink>
      <w:r w:rsidR="003700BF" w:rsidRPr="00415358">
        <w:rPr>
          <w:rFonts w:asciiTheme="majorHAnsi" w:hAnsiTheme="majorHAnsi" w:cstheme="majorHAnsi"/>
          <w:sz w:val="24"/>
          <w:szCs w:val="24"/>
          <w:lang w:val="lv-LV"/>
        </w:rPr>
        <w:t xml:space="preserve"> un </w:t>
      </w:r>
      <w:hyperlink r:id="rId10" w:history="1">
        <w:r w:rsidR="003700BF" w:rsidRPr="00415358">
          <w:rPr>
            <w:rStyle w:val="Hyperlink"/>
            <w:rFonts w:asciiTheme="majorHAnsi" w:hAnsiTheme="majorHAnsi" w:cstheme="majorHAnsi"/>
            <w:sz w:val="24"/>
            <w:szCs w:val="24"/>
            <w:lang w:val="lv-LV"/>
          </w:rPr>
          <w:t>Instagram</w:t>
        </w:r>
      </w:hyperlink>
      <w:r w:rsidR="003700BF" w:rsidRPr="00415358">
        <w:rPr>
          <w:rFonts w:asciiTheme="majorHAnsi" w:hAnsiTheme="majorHAnsi" w:cstheme="majorHAnsi"/>
          <w:sz w:val="24"/>
          <w:szCs w:val="24"/>
          <w:lang w:val="lv-LV"/>
        </w:rPr>
        <w:t xml:space="preserve"> sociālo kontu uzturēšana, </w:t>
      </w:r>
      <w:hyperlink r:id="rId11" w:history="1">
        <w:r w:rsidR="003700BF" w:rsidRPr="00415358">
          <w:rPr>
            <w:rStyle w:val="Hyperlink"/>
            <w:rFonts w:asciiTheme="majorHAnsi" w:hAnsiTheme="majorHAnsi" w:cstheme="majorHAnsi"/>
            <w:sz w:val="24"/>
            <w:szCs w:val="24"/>
            <w:lang w:val="lv-LV"/>
          </w:rPr>
          <w:t>mājaslapas latgale.travel</w:t>
        </w:r>
      </w:hyperlink>
      <w:r w:rsidR="003700BF" w:rsidRPr="00415358">
        <w:rPr>
          <w:rFonts w:asciiTheme="majorHAnsi" w:hAnsiTheme="majorHAnsi" w:cstheme="majorHAnsi"/>
          <w:sz w:val="24"/>
          <w:szCs w:val="24"/>
          <w:lang w:val="lv-LV"/>
        </w:rPr>
        <w:t xml:space="preserve"> pilnveide.</w:t>
      </w:r>
      <w:r w:rsidR="00492FD6" w:rsidRPr="00415358">
        <w:rPr>
          <w:rFonts w:asciiTheme="majorHAnsi" w:hAnsiTheme="majorHAnsi" w:cstheme="majorHAnsi"/>
          <w:sz w:val="24"/>
          <w:szCs w:val="24"/>
          <w:lang w:val="lv-LV"/>
        </w:rPr>
        <w:t xml:space="preserve"> </w:t>
      </w:r>
    </w:p>
    <w:p w14:paraId="0EE3614B" w14:textId="6947A1CE" w:rsidR="00492FD6" w:rsidRPr="00415358" w:rsidRDefault="00492FD6" w:rsidP="00EC7287">
      <w:pPr>
        <w:spacing w:after="0"/>
        <w:jc w:val="both"/>
        <w:rPr>
          <w:rFonts w:asciiTheme="majorHAnsi" w:hAnsiTheme="majorHAnsi" w:cstheme="majorHAnsi"/>
          <w:sz w:val="24"/>
          <w:szCs w:val="24"/>
          <w:shd w:val="clear" w:color="auto" w:fill="FFFFFF"/>
          <w:lang w:val="lv-LV"/>
        </w:rPr>
      </w:pPr>
      <w:r w:rsidRPr="00415358">
        <w:rPr>
          <w:rFonts w:asciiTheme="majorHAnsi" w:hAnsiTheme="majorHAnsi" w:cstheme="majorHAnsi"/>
          <w:sz w:val="24"/>
          <w:szCs w:val="24"/>
          <w:lang w:val="lv-LV"/>
        </w:rPr>
        <w:t xml:space="preserve">Latgale vienmēr ir bijusi </w:t>
      </w:r>
      <w:r w:rsidRPr="00415358">
        <w:rPr>
          <w:rFonts w:asciiTheme="majorHAnsi" w:hAnsiTheme="majorHAnsi" w:cstheme="majorHAnsi"/>
          <w:i/>
          <w:iCs/>
          <w:sz w:val="24"/>
          <w:szCs w:val="24"/>
          <w:lang w:val="lv-LV"/>
        </w:rPr>
        <w:t>cytaidi</w:t>
      </w:r>
      <w:r w:rsidR="006815E0" w:rsidRPr="00415358">
        <w:rPr>
          <w:rFonts w:asciiTheme="majorHAnsi" w:hAnsiTheme="majorHAnsi" w:cstheme="majorHAnsi"/>
          <w:sz w:val="24"/>
          <w:szCs w:val="24"/>
          <w:lang w:val="lv-LV"/>
        </w:rPr>
        <w:t xml:space="preserve"> latviska</w:t>
      </w:r>
      <w:r w:rsidRPr="00415358">
        <w:rPr>
          <w:rFonts w:asciiTheme="majorHAnsi" w:hAnsiTheme="majorHAnsi" w:cstheme="majorHAnsi"/>
          <w:sz w:val="24"/>
          <w:szCs w:val="24"/>
          <w:lang w:val="lv-LV"/>
        </w:rPr>
        <w:t xml:space="preserve">. Nesteidzīgais dzīves </w:t>
      </w:r>
      <w:r w:rsidR="006815E0" w:rsidRPr="00415358">
        <w:rPr>
          <w:rFonts w:asciiTheme="majorHAnsi" w:hAnsiTheme="majorHAnsi" w:cstheme="majorHAnsi"/>
          <w:sz w:val="24"/>
          <w:szCs w:val="24"/>
          <w:lang w:val="lv-LV"/>
        </w:rPr>
        <w:t>ritms</w:t>
      </w:r>
      <w:r w:rsidRPr="00415358">
        <w:rPr>
          <w:rFonts w:asciiTheme="majorHAnsi" w:hAnsiTheme="majorHAnsi" w:cstheme="majorHAnsi"/>
          <w:sz w:val="24"/>
          <w:szCs w:val="24"/>
          <w:lang w:val="lv-LV"/>
        </w:rPr>
        <w:t xml:space="preserve"> un dzīvās dabas klātbūtne</w:t>
      </w:r>
      <w:r w:rsidR="00CD220C" w:rsidRPr="00415358">
        <w:rPr>
          <w:rFonts w:asciiTheme="majorHAnsi" w:hAnsiTheme="majorHAnsi" w:cstheme="majorHAnsi"/>
          <w:sz w:val="24"/>
          <w:szCs w:val="24"/>
          <w:lang w:val="lv-LV"/>
        </w:rPr>
        <w:t xml:space="preserve"> šeit</w:t>
      </w:r>
      <w:r w:rsidRPr="00415358">
        <w:rPr>
          <w:rFonts w:asciiTheme="majorHAnsi" w:hAnsiTheme="majorHAnsi" w:cstheme="majorHAnsi"/>
          <w:sz w:val="24"/>
          <w:szCs w:val="24"/>
          <w:lang w:val="lv-LV"/>
        </w:rPr>
        <w:t xml:space="preserve"> </w:t>
      </w:r>
      <w:r w:rsidR="00CD220C" w:rsidRPr="00415358">
        <w:rPr>
          <w:rFonts w:asciiTheme="majorHAnsi" w:hAnsiTheme="majorHAnsi" w:cstheme="majorHAnsi"/>
          <w:sz w:val="24"/>
          <w:szCs w:val="24"/>
          <w:lang w:val="lv-LV"/>
        </w:rPr>
        <w:t xml:space="preserve">bagātina </w:t>
      </w:r>
      <w:r w:rsidR="00C15137" w:rsidRPr="00415358">
        <w:rPr>
          <w:rFonts w:asciiTheme="majorHAnsi" w:hAnsiTheme="majorHAnsi" w:cstheme="majorHAnsi"/>
          <w:sz w:val="24"/>
          <w:szCs w:val="24"/>
          <w:lang w:val="lv-LV"/>
        </w:rPr>
        <w:t>ikvienu</w:t>
      </w:r>
      <w:r w:rsidR="00CD220C" w:rsidRPr="00415358">
        <w:rPr>
          <w:rFonts w:asciiTheme="majorHAnsi" w:hAnsiTheme="majorHAnsi" w:cstheme="majorHAnsi"/>
          <w:sz w:val="24"/>
          <w:szCs w:val="24"/>
          <w:lang w:val="lv-LV"/>
        </w:rPr>
        <w:t xml:space="preserve"> ceļojumu un padara</w:t>
      </w:r>
      <w:r w:rsidRPr="00415358">
        <w:rPr>
          <w:rFonts w:asciiTheme="majorHAnsi" w:hAnsiTheme="majorHAnsi" w:cstheme="majorHAnsi"/>
          <w:sz w:val="24"/>
          <w:szCs w:val="24"/>
          <w:lang w:val="lv-LV"/>
        </w:rPr>
        <w:t xml:space="preserve"> to neaizmirstamu.</w:t>
      </w:r>
      <w:r w:rsidRPr="00415358">
        <w:rPr>
          <w:rFonts w:asciiTheme="majorHAnsi" w:hAnsiTheme="majorHAnsi" w:cstheme="majorHAnsi"/>
          <w:b/>
          <w:bCs/>
          <w:sz w:val="24"/>
          <w:szCs w:val="24"/>
          <w:lang w:val="lv-LV"/>
        </w:rPr>
        <w:t xml:space="preserve"> </w:t>
      </w:r>
      <w:r w:rsidRPr="00415358">
        <w:rPr>
          <w:rFonts w:asciiTheme="majorHAnsi" w:hAnsiTheme="majorHAnsi" w:cstheme="majorHAnsi"/>
          <w:sz w:val="24"/>
          <w:szCs w:val="24"/>
          <w:lang w:val="lv-LV"/>
        </w:rPr>
        <w:t>Latgale rada pozitīvi uzlādējošas emocijas, apstādina prāta trako skrējienu un vedina uz drosmīgām pašatklāsmēm. Gaišs prieks un piedzīvojuma garša rodas sarunās ar sastaptiem cilvēkiem, kuri laipni sagaid</w:t>
      </w:r>
      <w:r w:rsidR="006815E0" w:rsidRPr="00415358">
        <w:rPr>
          <w:rFonts w:asciiTheme="majorHAnsi" w:hAnsiTheme="majorHAnsi" w:cstheme="majorHAnsi"/>
          <w:sz w:val="24"/>
          <w:szCs w:val="24"/>
          <w:lang w:val="lv-LV"/>
        </w:rPr>
        <w:t>a, ielaiž savās dzīvēs un mājās</w:t>
      </w:r>
      <w:r w:rsidRPr="00415358">
        <w:rPr>
          <w:rFonts w:asciiTheme="majorHAnsi" w:hAnsiTheme="majorHAnsi" w:cstheme="majorHAnsi"/>
          <w:sz w:val="24"/>
          <w:szCs w:val="24"/>
          <w:lang w:val="lv-LV"/>
        </w:rPr>
        <w:t xml:space="preserve">. </w:t>
      </w:r>
      <w:r w:rsidRPr="00415358">
        <w:rPr>
          <w:rFonts w:asciiTheme="majorHAnsi" w:hAnsiTheme="majorHAnsi" w:cstheme="majorHAnsi"/>
          <w:sz w:val="24"/>
          <w:szCs w:val="24"/>
          <w:shd w:val="clear" w:color="auto" w:fill="FFFFFF"/>
          <w:lang w:val="lv-LV"/>
        </w:rPr>
        <w:t>Latgale rada lieliskus stāstus un idejas, dod tiem spēku un siltumu, tas pats notiek ar cilvēkiem, kuri nokļūst Latgalē</w:t>
      </w:r>
      <w:r w:rsidR="00415358">
        <w:rPr>
          <w:rFonts w:asciiTheme="majorHAnsi" w:hAnsiTheme="majorHAnsi" w:cstheme="majorHAnsi"/>
          <w:sz w:val="24"/>
          <w:szCs w:val="24"/>
          <w:shd w:val="clear" w:color="auto" w:fill="FFFFFF"/>
          <w:lang w:val="lv-LV"/>
        </w:rPr>
        <w:t>.</w:t>
      </w:r>
    </w:p>
    <w:p w14:paraId="288FF1D4" w14:textId="7151B249" w:rsidR="00155130" w:rsidRPr="00415358" w:rsidRDefault="00502D6F" w:rsidP="00EC7287">
      <w:pPr>
        <w:spacing w:after="0"/>
        <w:jc w:val="both"/>
        <w:rPr>
          <w:rFonts w:asciiTheme="majorHAnsi" w:hAnsiTheme="majorHAnsi" w:cstheme="majorHAnsi"/>
          <w:sz w:val="24"/>
          <w:szCs w:val="24"/>
          <w:lang w:val="lv-LV"/>
        </w:rPr>
      </w:pPr>
      <w:r w:rsidRPr="00415358">
        <w:rPr>
          <w:rFonts w:asciiTheme="majorHAnsi" w:hAnsiTheme="majorHAnsi" w:cstheme="majorHAnsi"/>
          <w:sz w:val="24"/>
          <w:szCs w:val="24"/>
          <w:lang w:val="lv-LV"/>
        </w:rPr>
        <w:t>Līdz ar vasaras iestāšanos un jaunā ceļveža izveidošanu, a</w:t>
      </w:r>
      <w:r w:rsidR="006815E0" w:rsidRPr="00415358">
        <w:rPr>
          <w:rFonts w:asciiTheme="majorHAnsi" w:hAnsiTheme="majorHAnsi" w:cstheme="majorHAnsi"/>
          <w:sz w:val="24"/>
          <w:szCs w:val="24"/>
          <w:lang w:val="lv-LV"/>
        </w:rPr>
        <w:t xml:space="preserve">icinām </w:t>
      </w:r>
      <w:r w:rsidRPr="00415358">
        <w:rPr>
          <w:rFonts w:asciiTheme="majorHAnsi" w:hAnsiTheme="majorHAnsi" w:cstheme="majorHAnsi"/>
          <w:sz w:val="24"/>
          <w:szCs w:val="24"/>
          <w:lang w:val="lv-LV"/>
        </w:rPr>
        <w:t xml:space="preserve">to nosvinēt un </w:t>
      </w:r>
      <w:r w:rsidR="006815E0" w:rsidRPr="00415358">
        <w:rPr>
          <w:rFonts w:asciiTheme="majorHAnsi" w:hAnsiTheme="majorHAnsi" w:cstheme="majorHAnsi"/>
          <w:sz w:val="24"/>
          <w:szCs w:val="24"/>
          <w:lang w:val="lv-LV"/>
        </w:rPr>
        <w:t>visus trīs vasaras mēnešus piedalīties apceļošanas a</w:t>
      </w:r>
      <w:r w:rsidRPr="00415358">
        <w:rPr>
          <w:rFonts w:asciiTheme="majorHAnsi" w:hAnsiTheme="majorHAnsi" w:cstheme="majorHAnsi"/>
          <w:sz w:val="24"/>
          <w:szCs w:val="24"/>
          <w:lang w:val="lv-LV"/>
        </w:rPr>
        <w:t>kcijā. D</w:t>
      </w:r>
      <w:r w:rsidR="006815E0" w:rsidRPr="00415358">
        <w:rPr>
          <w:rFonts w:asciiTheme="majorHAnsi" w:hAnsiTheme="majorHAnsi" w:cstheme="majorHAnsi"/>
          <w:sz w:val="24"/>
          <w:szCs w:val="24"/>
          <w:lang w:val="lv-LV"/>
        </w:rPr>
        <w:t>odies ceļojumā pa Latgali, i</w:t>
      </w:r>
      <w:r w:rsidR="00492FD6" w:rsidRPr="00415358">
        <w:rPr>
          <w:rFonts w:asciiTheme="majorHAnsi" w:hAnsiTheme="majorHAnsi" w:cstheme="majorHAnsi"/>
          <w:sz w:val="24"/>
          <w:szCs w:val="24"/>
          <w:lang w:val="lv-LV"/>
        </w:rPr>
        <w:t xml:space="preserve">emūžini savu Latgales stāstu </w:t>
      </w:r>
      <w:r w:rsidR="004861A6" w:rsidRPr="00415358">
        <w:rPr>
          <w:rFonts w:asciiTheme="majorHAnsi" w:hAnsiTheme="majorHAnsi" w:cstheme="majorHAnsi"/>
          <w:sz w:val="24"/>
          <w:szCs w:val="24"/>
          <w:lang w:val="lv-LV"/>
        </w:rPr>
        <w:t>foto vai video</w:t>
      </w:r>
      <w:r w:rsidR="00492FD6" w:rsidRPr="00415358">
        <w:rPr>
          <w:rFonts w:asciiTheme="majorHAnsi" w:hAnsiTheme="majorHAnsi" w:cstheme="majorHAnsi"/>
          <w:sz w:val="24"/>
          <w:szCs w:val="24"/>
          <w:lang w:val="lv-LV"/>
        </w:rPr>
        <w:t xml:space="preserve">, ievieto sociālajos tīklos, pievieno tēmturi #VasalsLatgalē2021 un laimē </w:t>
      </w:r>
      <w:r w:rsidR="00A208B1" w:rsidRPr="00415358">
        <w:rPr>
          <w:rFonts w:asciiTheme="majorHAnsi" w:hAnsiTheme="majorHAnsi" w:cstheme="majorHAnsi"/>
          <w:sz w:val="24"/>
          <w:szCs w:val="24"/>
          <w:lang w:val="lv-LV"/>
        </w:rPr>
        <w:t xml:space="preserve">lieliskas </w:t>
      </w:r>
      <w:r w:rsidR="00492FD6" w:rsidRPr="00415358">
        <w:rPr>
          <w:rFonts w:asciiTheme="majorHAnsi" w:hAnsiTheme="majorHAnsi" w:cstheme="majorHAnsi"/>
          <w:sz w:val="24"/>
          <w:szCs w:val="24"/>
          <w:lang w:val="lv-LV"/>
        </w:rPr>
        <w:t xml:space="preserve">balvas. </w:t>
      </w:r>
    </w:p>
    <w:p w14:paraId="0AE9C1A4" w14:textId="3D7F5DE7" w:rsidR="003700BF" w:rsidRPr="00415358" w:rsidRDefault="00155130" w:rsidP="00EC7287">
      <w:pPr>
        <w:spacing w:after="0"/>
        <w:jc w:val="both"/>
        <w:rPr>
          <w:rFonts w:asciiTheme="majorHAnsi" w:hAnsiTheme="majorHAnsi" w:cstheme="majorHAnsi"/>
          <w:b/>
          <w:bCs/>
          <w:i/>
          <w:iCs/>
          <w:sz w:val="24"/>
          <w:szCs w:val="24"/>
          <w:shd w:val="clear" w:color="auto" w:fill="FFFFFF"/>
          <w:lang w:val="lv-LV"/>
        </w:rPr>
      </w:pPr>
      <w:r w:rsidRPr="00415358">
        <w:rPr>
          <w:rFonts w:asciiTheme="majorHAnsi" w:hAnsiTheme="majorHAnsi" w:cstheme="majorHAnsi"/>
          <w:b/>
          <w:bCs/>
          <w:i/>
          <w:iCs/>
          <w:sz w:val="24"/>
          <w:szCs w:val="24"/>
          <w:shd w:val="clear" w:color="auto" w:fill="FFFFFF"/>
          <w:lang w:val="lv-LV"/>
        </w:rPr>
        <w:t>Sirsneiga, sylta, vys drupeit cytaida – tei ir Latgola!</w:t>
      </w:r>
      <w:r w:rsidR="00415358" w:rsidRPr="00415358">
        <w:rPr>
          <w:rFonts w:asciiTheme="majorHAnsi" w:hAnsiTheme="majorHAnsi" w:cstheme="majorHAnsi"/>
          <w:b/>
          <w:bCs/>
          <w:i/>
          <w:iCs/>
          <w:sz w:val="24"/>
          <w:szCs w:val="24"/>
          <w:shd w:val="clear" w:color="auto" w:fill="FFFFFF"/>
          <w:lang w:val="lv-LV"/>
        </w:rPr>
        <w:t xml:space="preserve"> </w:t>
      </w:r>
      <w:r w:rsidR="00415358">
        <w:rPr>
          <w:rFonts w:asciiTheme="majorHAnsi" w:hAnsiTheme="majorHAnsi" w:cstheme="majorHAnsi"/>
          <w:b/>
          <w:bCs/>
          <w:i/>
          <w:iCs/>
          <w:sz w:val="24"/>
          <w:szCs w:val="24"/>
          <w:shd w:val="clear" w:color="auto" w:fill="FFFFFF"/>
          <w:lang w:val="lv-LV"/>
        </w:rPr>
        <w:t>B</w:t>
      </w:r>
      <w:r w:rsidRPr="00415358">
        <w:rPr>
          <w:rFonts w:asciiTheme="majorHAnsi" w:hAnsiTheme="majorHAnsi" w:cstheme="majorHAnsi"/>
          <w:b/>
          <w:bCs/>
          <w:i/>
          <w:iCs/>
          <w:sz w:val="24"/>
          <w:szCs w:val="24"/>
          <w:shd w:val="clear" w:color="auto" w:fill="FFFFFF"/>
          <w:lang w:val="lv-LV"/>
        </w:rPr>
        <w:t>rauc gostūs!</w:t>
      </w:r>
    </w:p>
    <w:p w14:paraId="00356466" w14:textId="28D82151" w:rsidR="003700BF" w:rsidRPr="00415358" w:rsidRDefault="009C6873" w:rsidP="00EC7287">
      <w:pPr>
        <w:spacing w:after="0"/>
        <w:jc w:val="right"/>
        <w:rPr>
          <w:rFonts w:asciiTheme="majorHAnsi" w:hAnsiTheme="majorHAnsi" w:cstheme="majorHAnsi"/>
          <w:i/>
          <w:iCs/>
          <w:sz w:val="24"/>
          <w:szCs w:val="24"/>
          <w:lang w:val="lv-LV"/>
        </w:rPr>
      </w:pPr>
      <w:r w:rsidRPr="00415358">
        <w:rPr>
          <w:rFonts w:asciiTheme="majorHAnsi" w:hAnsiTheme="majorHAnsi" w:cstheme="majorHAnsi"/>
          <w:i/>
          <w:iCs/>
          <w:sz w:val="24"/>
          <w:szCs w:val="24"/>
          <w:lang w:val="lv-LV"/>
        </w:rPr>
        <w:t>Vēsti sagatavoja</w:t>
      </w:r>
      <w:r w:rsidRPr="00415358">
        <w:rPr>
          <w:rFonts w:asciiTheme="majorHAnsi" w:hAnsiTheme="majorHAnsi" w:cstheme="majorHAnsi"/>
          <w:i/>
          <w:iCs/>
          <w:sz w:val="24"/>
          <w:szCs w:val="24"/>
          <w:lang w:val="lv-LV"/>
        </w:rPr>
        <w:br/>
        <w:t>Latgales Tūrisma asociācija</w:t>
      </w:r>
    </w:p>
    <w:p w14:paraId="6C4A1740" w14:textId="40746949" w:rsidR="00BF746D" w:rsidRPr="00415358" w:rsidRDefault="00BF746D" w:rsidP="00EC7287">
      <w:pPr>
        <w:spacing w:after="0"/>
        <w:jc w:val="right"/>
        <w:rPr>
          <w:rFonts w:asciiTheme="majorHAnsi" w:hAnsiTheme="majorHAnsi" w:cstheme="majorHAnsi"/>
          <w:i/>
          <w:iCs/>
          <w:sz w:val="24"/>
          <w:szCs w:val="24"/>
          <w:lang w:val="lv-LV"/>
        </w:rPr>
      </w:pPr>
      <w:bookmarkStart w:id="0" w:name="_GoBack"/>
      <w:bookmarkEnd w:id="0"/>
    </w:p>
    <w:sectPr w:rsidR="00BF746D" w:rsidRPr="00415358" w:rsidSect="00120E09">
      <w:headerReference w:type="default" r:id="rId12"/>
      <w:footerReference w:type="default" r:id="rId13"/>
      <w:pgSz w:w="12240" w:h="15840"/>
      <w:pgMar w:top="1440" w:right="1440" w:bottom="1440" w:left="1440" w:header="397"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96698" w16cid:durableId="2471A5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32C6" w14:textId="77777777" w:rsidR="000E2A4B" w:rsidRDefault="000E2A4B" w:rsidP="00BF746D">
      <w:pPr>
        <w:spacing w:after="0" w:line="240" w:lineRule="auto"/>
      </w:pPr>
      <w:r>
        <w:separator/>
      </w:r>
    </w:p>
  </w:endnote>
  <w:endnote w:type="continuationSeparator" w:id="0">
    <w:p w14:paraId="2E727A55" w14:textId="77777777" w:rsidR="000E2A4B" w:rsidRDefault="000E2A4B" w:rsidP="00BF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2D24" w14:textId="6E0E88F2" w:rsidR="00EC7287" w:rsidRPr="00EC7287" w:rsidRDefault="00EC7287" w:rsidP="00EC7287">
    <w:pPr>
      <w:jc w:val="both"/>
      <w:rPr>
        <w:rFonts w:asciiTheme="majorHAnsi" w:hAnsiTheme="majorHAnsi" w:cstheme="majorHAnsi"/>
        <w:i/>
        <w:iCs/>
        <w:color w:val="262626" w:themeColor="text1" w:themeTint="D9"/>
        <w:sz w:val="20"/>
        <w:szCs w:val="24"/>
        <w:lang w:val="lv-LV"/>
      </w:rPr>
    </w:pPr>
    <w:r w:rsidRPr="00EC7287">
      <w:rPr>
        <w:rFonts w:asciiTheme="majorHAnsi" w:hAnsiTheme="majorHAnsi" w:cstheme="majorHAnsi"/>
        <w:i/>
        <w:iCs/>
        <w:color w:val="262626" w:themeColor="text1" w:themeTint="D9"/>
        <w:sz w:val="20"/>
        <w:szCs w:val="24"/>
        <w:lang w:val="lv-LV"/>
      </w:rPr>
      <w:t>*Projekts “Mārketinga kampaņa Latgales reģiona lauku tūrisma attīstībai un popularizēšanai” (Nr. 19-</w:t>
    </w:r>
    <w:r>
      <w:rPr>
        <w:rFonts w:asciiTheme="majorHAnsi" w:hAnsiTheme="majorHAnsi" w:cstheme="majorHAnsi"/>
        <w:i/>
        <w:iCs/>
        <w:color w:val="262626" w:themeColor="text1" w:themeTint="D9"/>
        <w:sz w:val="20"/>
        <w:szCs w:val="24"/>
        <w:lang w:val="lv-LV"/>
      </w:rPr>
      <w:t xml:space="preserve">00-A01630-000003 tiek īstenots </w:t>
    </w:r>
    <w:r w:rsidRPr="00EC7287">
      <w:rPr>
        <w:rFonts w:asciiTheme="majorHAnsi" w:hAnsiTheme="majorHAnsi" w:cstheme="majorHAnsi"/>
        <w:i/>
        <w:iCs/>
        <w:color w:val="262626" w:themeColor="text1" w:themeTint="D9"/>
        <w:sz w:val="20"/>
        <w:szCs w:val="24"/>
        <w:lang w:val="lv-LV"/>
      </w:rPr>
      <w:t>Eiropas Lauksaimniecības fonda lauku attīstībai Latvijas Lauku attīstības programmas 2014.-2020.</w:t>
    </w:r>
    <w:r>
      <w:rPr>
        <w:rFonts w:asciiTheme="majorHAnsi" w:hAnsiTheme="majorHAnsi" w:cstheme="majorHAnsi"/>
        <w:i/>
        <w:iCs/>
        <w:color w:val="262626" w:themeColor="text1" w:themeTint="D9"/>
        <w:sz w:val="20"/>
        <w:szCs w:val="24"/>
        <w:lang w:val="lv-LV"/>
      </w:rPr>
      <w:t xml:space="preserve"> </w:t>
    </w:r>
    <w:r w:rsidRPr="00EC7287">
      <w:rPr>
        <w:rFonts w:asciiTheme="majorHAnsi" w:hAnsiTheme="majorHAnsi" w:cstheme="majorHAnsi"/>
        <w:i/>
        <w:iCs/>
        <w:color w:val="262626" w:themeColor="text1" w:themeTint="D9"/>
        <w:sz w:val="20"/>
        <w:szCs w:val="24"/>
        <w:lang w:val="lv-LV"/>
      </w:rPr>
      <w:t xml:space="preserve">gadam pasākuma “Sadarbība” apakšpasākuma “Atbalsts lauku tūrisma attīstības veicināšanai” ietvaros. Atbalsta </w:t>
    </w:r>
    <w:r>
      <w:rPr>
        <w:rFonts w:asciiTheme="majorHAnsi" w:hAnsiTheme="majorHAnsi" w:cstheme="majorHAnsi"/>
        <w:i/>
        <w:iCs/>
        <w:color w:val="262626" w:themeColor="text1" w:themeTint="D9"/>
        <w:sz w:val="20"/>
        <w:szCs w:val="24"/>
        <w:lang w:val="lv-LV"/>
      </w:rPr>
      <w:t>Zemkopības ministrija un Lauku a</w:t>
    </w:r>
    <w:r w:rsidRPr="00EC7287">
      <w:rPr>
        <w:rFonts w:asciiTheme="majorHAnsi" w:hAnsiTheme="majorHAnsi" w:cstheme="majorHAnsi"/>
        <w:i/>
        <w:iCs/>
        <w:color w:val="262626" w:themeColor="text1" w:themeTint="D9"/>
        <w:sz w:val="20"/>
        <w:szCs w:val="24"/>
        <w:lang w:val="lv-LV"/>
      </w:rPr>
      <w:t>tbalsta dienests.</w:t>
    </w:r>
  </w:p>
  <w:p w14:paraId="7EA8D1C3" w14:textId="77777777" w:rsidR="00EC7287" w:rsidRPr="00415358" w:rsidRDefault="00EC7287" w:rsidP="00EC7287">
    <w:pPr>
      <w:spacing w:after="0" w:line="240" w:lineRule="auto"/>
      <w:contextualSpacing/>
      <w:jc w:val="right"/>
      <w:rPr>
        <w:rFonts w:asciiTheme="majorHAnsi" w:hAnsiTheme="majorHAnsi" w:cstheme="majorHAnsi"/>
        <w:noProof/>
        <w:sz w:val="24"/>
        <w:szCs w:val="24"/>
        <w:lang w:val="lv-LV" w:eastAsia="lv-LV"/>
      </w:rPr>
    </w:pPr>
    <w:r w:rsidRPr="00415358">
      <w:rPr>
        <w:rFonts w:asciiTheme="majorHAnsi" w:hAnsiTheme="majorHAnsi" w:cstheme="majorHAnsi"/>
        <w:noProof/>
        <w:sz w:val="24"/>
        <w:szCs w:val="24"/>
        <w:lang w:val="lv-LV" w:eastAsia="lv-LV"/>
      </w:rPr>
      <w:drawing>
        <wp:inline distT="0" distB="0" distL="0" distR="0" wp14:anchorId="2D8432A2" wp14:editId="746A1A70">
          <wp:extent cx="1440611" cy="432385"/>
          <wp:effectExtent l="0" t="0" r="7620" b="6350"/>
          <wp:docPr id="4" name="Picture 4" descr="https://www.esfondi.lv/upload/00-logo/logo_2014_2020/LV_ID_logo/LV/RGB/LV_ID_log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sfondi.lv/upload/00-logo/logo_2014_2020/LV_ID_logo/LV/RGB/LV_ID_log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026" cy="444215"/>
                  </a:xfrm>
                  <a:prstGeom prst="rect">
                    <a:avLst/>
                  </a:prstGeom>
                  <a:noFill/>
                  <a:ln>
                    <a:noFill/>
                  </a:ln>
                </pic:spPr>
              </pic:pic>
            </a:graphicData>
          </a:graphic>
        </wp:inline>
      </w:drawing>
    </w:r>
    <w:r w:rsidRPr="00415358">
      <w:rPr>
        <w:rFonts w:asciiTheme="majorHAnsi" w:hAnsiTheme="majorHAnsi" w:cstheme="majorHAnsi"/>
        <w:noProof/>
        <w:sz w:val="24"/>
        <w:szCs w:val="24"/>
        <w:lang w:val="lv-LV" w:eastAsia="lv-LV"/>
      </w:rPr>
      <w:t xml:space="preserve">        </w:t>
    </w:r>
    <w:r w:rsidRPr="00415358">
      <w:rPr>
        <w:rFonts w:asciiTheme="majorHAnsi" w:hAnsiTheme="majorHAnsi" w:cstheme="majorHAnsi"/>
        <w:noProof/>
        <w:sz w:val="24"/>
        <w:szCs w:val="24"/>
        <w:lang w:val="lv-LV" w:eastAsia="lv-LV"/>
      </w:rPr>
      <w:drawing>
        <wp:inline distT="0" distB="0" distL="0" distR="0" wp14:anchorId="1A19E804" wp14:editId="29E0DE22">
          <wp:extent cx="2199736" cy="456666"/>
          <wp:effectExtent l="0" t="0" r="0" b="635"/>
          <wp:docPr id="6" name="Picture 6" descr="http://www.lad.gov.lv/files/elfl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d.gov.lv/files/elfla_logo_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3350" cy="476100"/>
                  </a:xfrm>
                  <a:prstGeom prst="rect">
                    <a:avLst/>
                  </a:prstGeom>
                  <a:noFill/>
                  <a:ln>
                    <a:noFill/>
                  </a:ln>
                </pic:spPr>
              </pic:pic>
            </a:graphicData>
          </a:graphic>
        </wp:inline>
      </w:drawing>
    </w:r>
    <w:r w:rsidRPr="00415358">
      <w:rPr>
        <w:rFonts w:asciiTheme="majorHAnsi" w:hAnsiTheme="majorHAnsi" w:cstheme="majorHAnsi"/>
        <w:noProof/>
        <w:sz w:val="24"/>
        <w:szCs w:val="24"/>
        <w:lang w:val="lv-LV" w:eastAsia="lv-LV"/>
      </w:rPr>
      <mc:AlternateContent>
        <mc:Choice Requires="wps">
          <w:drawing>
            <wp:inline distT="0" distB="0" distL="0" distR="0" wp14:anchorId="203F70E0" wp14:editId="3CDA00D7">
              <wp:extent cx="301625" cy="301625"/>
              <wp:effectExtent l="0" t="0" r="0" b="0"/>
              <wp:docPr id="2" name="AutoShape 4" descr="ELF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04D5F" id="AutoShape 4" o:spid="_x0000_s1026" alt="ELFLA"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gzuQIAAMUFAAAOAAAAZHJzL2Uyb0RvYy54bWysVNtu2zAMfR+wfxD07vpS5WKjTpHG8TAg&#10;2wp0+wDFlmNhtuRJSpyu2L+PknNtX4ZtfjAkUjrkIY94d79vG7RjSnMpUhzeBBgxUciSi02Kv33N&#10;vSlG2lBR0kYKluJnpvH97P27u75LWCRr2ZRMIQAROum7FNfGdInv66JmLdU3smMCnJVULTWwVRu/&#10;VLQH9LbxoyAY+71UZadkwbQGazY48czhVxUrzJeq0sygJsWQm3F/5f5r+/dndzTZKNrVvDikQf8i&#10;i5ZyAUFPUBk1FG0VfwPV8kJJLStzU8jWl1XFC+Y4AJsweMXmqaYdc1ygOLo7lUn/P9ji8+5RIV6m&#10;OMJI0BZaNN8a6SIjglHJdAHlWq7y1dwWq+90Aneeukdl6epuJYvvGgm5qKnYsLnuoOQgBAA7mpSS&#10;fc1oCVmHFsK/wrAbDWho3X+SJYSnEN6Vcl+p1saAIqG969jzqWNsb1ABxtsgHEcjjApwHdY2Ak2O&#10;lzulzQcmW2QXKVaQnQOnu5U2w9HjERtLyJw3Ddhp0ogrA2AOFggNV63PJuF6/BIH8XK6nBKPROOl&#10;R4Is8+b5gnjjPJyMsttsscjCXzZuSJKalyUTNsxRbyH5s34elD8o5aQ4LRteWjibklab9aJRaEdB&#10;77n7XMnBcz7mX6fh6gVcXlEKIxI8RLGXj6cTj+Rk5MWTYOoFYfwQjwMSkyy/prTigv07JdSnOB5B&#10;Tx2dc9KvuAXue8uNJi03MFEa3qZ4ejpEE6vApShdaw3lzbC+KIVN/1wKaPex0U6vVqKD+teyfAa5&#10;KglygokCsw8WtVQ/MephjqRY/9hSxTBqPgqQfBwSYgeP25DRJIKNuvSsLz1UFACVYoPRsFyYYVht&#10;O8U3NUQKXWGEtK+04k7C9gkNWR0eF8wKx+Qw1+wwuty7U+fpO/sN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BNTxgzuQIAAMUF&#10;AAAOAAAAAAAAAAAAAAAAAC4CAABkcnMvZTJvRG9jLnhtbFBLAQItABQABgAIAAAAIQBoNpdo2gAA&#10;AAMBAAAPAAAAAAAAAAAAAAAAABMFAABkcnMvZG93bnJldi54bWxQSwUGAAAAAAQABADzAAAAGgYA&#10;AAAA&#10;" filled="f" stroked="f">
              <o:lock v:ext="edit" aspectratio="t"/>
              <w10:anchorlock/>
            </v:rect>
          </w:pict>
        </mc:Fallback>
      </mc:AlternateContent>
    </w:r>
    <w:r w:rsidRPr="00415358">
      <w:rPr>
        <w:rFonts w:asciiTheme="majorHAnsi" w:hAnsiTheme="majorHAnsi" w:cstheme="majorHAnsi"/>
        <w:noProof/>
        <w:sz w:val="24"/>
        <w:szCs w:val="24"/>
        <w:lang w:val="lv-LV" w:eastAsia="lv-LV"/>
      </w:rPr>
      <mc:AlternateContent>
        <mc:Choice Requires="wps">
          <w:drawing>
            <wp:inline distT="0" distB="0" distL="0" distR="0" wp14:anchorId="125F0C2E" wp14:editId="6362EC8B">
              <wp:extent cx="304800" cy="304800"/>
              <wp:effectExtent l="0" t="0" r="0" b="0"/>
              <wp:docPr id="3" name="Rectangle 3" descr="ELF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32106" w14:textId="77777777" w:rsidR="00EC7287" w:rsidRDefault="00EC7287" w:rsidP="00EC7287">
                          <w:pPr>
                            <w:jc w:val="center"/>
                          </w:pPr>
                        </w:p>
                      </w:txbxContent>
                    </wps:txbx>
                    <wps:bodyPr rot="0" vert="horz" wrap="square" lIns="91440" tIns="45720" rIns="91440" bIns="45720" anchor="t" anchorCtr="0" upright="1">
                      <a:noAutofit/>
                    </wps:bodyPr>
                  </wps:wsp>
                </a:graphicData>
              </a:graphic>
            </wp:inline>
          </w:drawing>
        </mc:Choice>
        <mc:Fallback>
          <w:pict>
            <v:rect w14:anchorId="125F0C2E" id="Rectangle 3" o:spid="_x0000_s1026" alt="ELF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PpwQIAANAFAAAOAAAAZHJzL2Uyb0RvYy54bWysVNuO0zAQfUfiHyy/Z3NZ95Jo01W3aRBS&#10;gRULH+AmTmOR2MF2my6If2fs9Lr7goA8WPaMfWbmzMnc3e/bBu2Y0lyKFIc3AUZMFLLkYpPir19y&#10;b4qRNlSUtJGCpfiZaXw/e/vmru8SFslaNiVTCECETvouxbUxXeL7uqhZS/WN7JgAZyVVSw0c1cYv&#10;Fe0BvW38KAjGfi9V2SlZMK3Bmg1OPHP4VcUK86mqNDOoSTHkZtyq3Lq2qz+7o8lG0a7mxSEN+hdZ&#10;tJQLCHqCyqihaKv4K6iWF0pqWZmbQra+rCpeMFcDVBMGL6p5qmnHXC1Aju5ONOn/B1t83D0qxMsU&#10;32IkaAst+gykUbFpGAJTyXQBdC1X+Wpuyeo7ncCbp+5R2XJ1t5LFN42EXNTwhs11B69BCAB2NCkl&#10;+5rRErIOLYR/hWEPGtDQuv8gSwhPt0Y6KveVam0MIAntXceeTx1je4MKMN4GZBpAXwtwHfY2Ak2O&#10;jzulzTsmW2Q3KVaQnQOnu5U2w9XjFRtLyJw3Ddhp0ogrA2AOFggNT63PJuF6/DMO4uV0OSUeicZL&#10;jwRZ5s3zBfHGeTgZZbfZYpGFv2zckCQ1L0smbJij3kLyZ/08KH9QyklxWja8tHA2Ja0260Wj0I6C&#10;3nP3OcrBc77mX6fh+IJaXpQURiR4iGIvH08nHsnJyIsnwdQLwvghHgckJll+XdKKC/bvJaE+xfEo&#10;GrkuXST9orbAfa9ro0nLDUyUhrcpBmnAZy/RxCpwKUq3N5Q3w/6CCpv+mQpo97HRTq9WooP6zX69&#10;BxSr27Usn0G5SoKyQIQwBmFTS/UDox5GSor19y1VDKPmvQD1xyEhdga5AxlNIjioS8/60kNFAVAp&#10;NhgN24UZ5ta2U3xTQ6TQcSTkHP6Yijs1n7M6/GcwNlxRhxFn59Ll2d06D+LZ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8u4Pp&#10;wQIAANAFAAAOAAAAAAAAAAAAAAAAAC4CAABkcnMvZTJvRG9jLnhtbFBLAQItABQABgAIAAAAIQBM&#10;oOks2AAAAAMBAAAPAAAAAAAAAAAAAAAAABsFAABkcnMvZG93bnJldi54bWxQSwUGAAAAAAQABADz&#10;AAAAIAYAAAAA&#10;" filled="f" stroked="f">
              <o:lock v:ext="edit" aspectratio="t"/>
              <v:textbox>
                <w:txbxContent>
                  <w:p w14:paraId="4BD32106" w14:textId="77777777" w:rsidR="00EC7287" w:rsidRDefault="00EC7287" w:rsidP="00EC7287">
                    <w:pPr>
                      <w:jc w:val="center"/>
                    </w:pPr>
                  </w:p>
                </w:txbxContent>
              </v:textbox>
              <w10:anchorlock/>
            </v:rect>
          </w:pict>
        </mc:Fallback>
      </mc:AlternateContent>
    </w:r>
  </w:p>
  <w:p w14:paraId="2490ABEE" w14:textId="77777777" w:rsidR="00EC7287" w:rsidRDefault="00EC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A97A" w14:textId="77777777" w:rsidR="000E2A4B" w:rsidRDefault="000E2A4B" w:rsidP="00BF746D">
      <w:pPr>
        <w:spacing w:after="0" w:line="240" w:lineRule="auto"/>
      </w:pPr>
      <w:r>
        <w:separator/>
      </w:r>
    </w:p>
  </w:footnote>
  <w:footnote w:type="continuationSeparator" w:id="0">
    <w:p w14:paraId="0F9E101C" w14:textId="77777777" w:rsidR="000E2A4B" w:rsidRDefault="000E2A4B" w:rsidP="00BF7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E927" w14:textId="054FDAA6" w:rsidR="00BF746D" w:rsidRPr="00BF746D" w:rsidRDefault="00EC7287" w:rsidP="00BF746D">
    <w:pPr>
      <w:pStyle w:val="Header"/>
      <w:jc w:val="right"/>
      <w:rPr>
        <w:lang w:val="lv-LV"/>
      </w:rPr>
    </w:pPr>
    <w:r>
      <w:rPr>
        <w:noProof/>
      </w:rPr>
      <w:pict w14:anchorId="20A5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65pt;width:80.8pt;height:51pt;z-index:251659264;mso-position-horizontal-relative:text;mso-position-vertical-relative:text;mso-width-relative:page;mso-height-relative:page">
          <v:imagedata r:id="rId1" o:title="full_small"/>
          <w10:wrap type="square"/>
        </v:shape>
      </w:pict>
    </w:r>
    <w:r w:rsidR="00BF746D">
      <w:rPr>
        <w:lang w:val="lv-LV"/>
      </w:rPr>
      <w:t>Ziņa masu medijiem</w:t>
    </w:r>
    <w:r w:rsidR="00BF746D">
      <w:rPr>
        <w:lang w:val="lv-LV"/>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D7"/>
    <w:rsid w:val="00082064"/>
    <w:rsid w:val="000E2A4B"/>
    <w:rsid w:val="00120E09"/>
    <w:rsid w:val="00155130"/>
    <w:rsid w:val="003700BF"/>
    <w:rsid w:val="00415358"/>
    <w:rsid w:val="004861A6"/>
    <w:rsid w:val="00492FD6"/>
    <w:rsid w:val="004C2BD7"/>
    <w:rsid w:val="00502D6F"/>
    <w:rsid w:val="006230A4"/>
    <w:rsid w:val="006815E0"/>
    <w:rsid w:val="00763D1B"/>
    <w:rsid w:val="00996B0A"/>
    <w:rsid w:val="009C6873"/>
    <w:rsid w:val="00A208B1"/>
    <w:rsid w:val="00AE4199"/>
    <w:rsid w:val="00B00891"/>
    <w:rsid w:val="00BF31B8"/>
    <w:rsid w:val="00BF746D"/>
    <w:rsid w:val="00C15137"/>
    <w:rsid w:val="00CC373C"/>
    <w:rsid w:val="00CD220C"/>
    <w:rsid w:val="00CE3D8C"/>
    <w:rsid w:val="00EC7287"/>
    <w:rsid w:val="00EF40BF"/>
    <w:rsid w:val="00F3007F"/>
    <w:rsid w:val="00F53667"/>
    <w:rsid w:val="00F9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CE539"/>
  <w15:chartTrackingRefBased/>
  <w15:docId w15:val="{78BADBDB-059B-4021-8739-38A91498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891"/>
    <w:rPr>
      <w:color w:val="0563C1" w:themeColor="hyperlink"/>
      <w:u w:val="single"/>
    </w:rPr>
  </w:style>
  <w:style w:type="character" w:customStyle="1" w:styleId="UnresolvedMention">
    <w:name w:val="Unresolved Mention"/>
    <w:basedOn w:val="DefaultParagraphFont"/>
    <w:uiPriority w:val="99"/>
    <w:semiHidden/>
    <w:unhideWhenUsed/>
    <w:rsid w:val="00B00891"/>
    <w:rPr>
      <w:color w:val="605E5C"/>
      <w:shd w:val="clear" w:color="auto" w:fill="E1DFDD"/>
    </w:rPr>
  </w:style>
  <w:style w:type="paragraph" w:styleId="Header">
    <w:name w:val="header"/>
    <w:basedOn w:val="Normal"/>
    <w:link w:val="HeaderChar"/>
    <w:uiPriority w:val="99"/>
    <w:unhideWhenUsed/>
    <w:rsid w:val="00BF7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46D"/>
  </w:style>
  <w:style w:type="paragraph" w:styleId="Footer">
    <w:name w:val="footer"/>
    <w:basedOn w:val="Normal"/>
    <w:link w:val="FooterChar"/>
    <w:uiPriority w:val="99"/>
    <w:unhideWhenUsed/>
    <w:rsid w:val="00BF7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46D"/>
  </w:style>
  <w:style w:type="character" w:styleId="CommentReference">
    <w:name w:val="annotation reference"/>
    <w:basedOn w:val="DefaultParagraphFont"/>
    <w:uiPriority w:val="99"/>
    <w:semiHidden/>
    <w:unhideWhenUsed/>
    <w:rsid w:val="00082064"/>
    <w:rPr>
      <w:sz w:val="16"/>
      <w:szCs w:val="16"/>
    </w:rPr>
  </w:style>
  <w:style w:type="paragraph" w:styleId="CommentText">
    <w:name w:val="annotation text"/>
    <w:basedOn w:val="Normal"/>
    <w:link w:val="CommentTextChar"/>
    <w:uiPriority w:val="99"/>
    <w:semiHidden/>
    <w:unhideWhenUsed/>
    <w:rsid w:val="00082064"/>
    <w:pPr>
      <w:spacing w:line="240" w:lineRule="auto"/>
    </w:pPr>
    <w:rPr>
      <w:sz w:val="20"/>
      <w:szCs w:val="20"/>
    </w:rPr>
  </w:style>
  <w:style w:type="character" w:customStyle="1" w:styleId="CommentTextChar">
    <w:name w:val="Comment Text Char"/>
    <w:basedOn w:val="DefaultParagraphFont"/>
    <w:link w:val="CommentText"/>
    <w:uiPriority w:val="99"/>
    <w:semiHidden/>
    <w:rsid w:val="00082064"/>
    <w:rPr>
      <w:sz w:val="20"/>
      <w:szCs w:val="20"/>
    </w:rPr>
  </w:style>
  <w:style w:type="paragraph" w:styleId="CommentSubject">
    <w:name w:val="annotation subject"/>
    <w:basedOn w:val="CommentText"/>
    <w:next w:val="CommentText"/>
    <w:link w:val="CommentSubjectChar"/>
    <w:uiPriority w:val="99"/>
    <w:semiHidden/>
    <w:unhideWhenUsed/>
    <w:rsid w:val="00082064"/>
    <w:rPr>
      <w:b/>
      <w:bCs/>
    </w:rPr>
  </w:style>
  <w:style w:type="character" w:customStyle="1" w:styleId="CommentSubjectChar">
    <w:name w:val="Comment Subject Char"/>
    <w:basedOn w:val="CommentTextChar"/>
    <w:link w:val="CommentSubject"/>
    <w:uiPriority w:val="99"/>
    <w:semiHidden/>
    <w:rsid w:val="00082064"/>
    <w:rPr>
      <w:b/>
      <w:bCs/>
      <w:sz w:val="20"/>
      <w:szCs w:val="20"/>
    </w:rPr>
  </w:style>
  <w:style w:type="paragraph" w:styleId="BalloonText">
    <w:name w:val="Balloon Text"/>
    <w:basedOn w:val="Normal"/>
    <w:link w:val="BalloonTextChar"/>
    <w:uiPriority w:val="99"/>
    <w:semiHidden/>
    <w:unhideWhenUsed/>
    <w:rsid w:val="0008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gale.travel/latgale-ir-tuvak-ka-jebkad-jauni-video-par-latgal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atgale.travel/latgalei-jauns-zimols-un-darbibas-strategija/" TargetMode="External"/><Relationship Id="rId12" Type="http://schemas.openxmlformats.org/officeDocument/2006/relationships/header" Target="header1.xml"/><Relationship Id="rId2" Type="http://schemas.openxmlformats.org/officeDocument/2006/relationships/settings" Target="settings.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s://latgale.travel/wp-content/uploads/2021/06/ezerzeme_lv_drukai_new_compressed.pdf" TargetMode="External"/><Relationship Id="rId11" Type="http://schemas.openxmlformats.org/officeDocument/2006/relationships/hyperlink" Target="https://latgale.trav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latgale.travel/" TargetMode="External"/><Relationship Id="rId4" Type="http://schemas.openxmlformats.org/officeDocument/2006/relationships/footnotes" Target="footnotes.xml"/><Relationship Id="rId9" Type="http://schemas.openxmlformats.org/officeDocument/2006/relationships/hyperlink" Target="https://www.facebook.com/Latgale.Trav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2052</Words>
  <Characters>1170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2021-06-14T11:24:00Z</dcterms:created>
  <dcterms:modified xsi:type="dcterms:W3CDTF">2021-06-14T12:06:00Z</dcterms:modified>
</cp:coreProperties>
</file>