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7" w:rsidRDefault="00613AC7" w:rsidP="00613AC7">
      <w:pPr>
        <w:jc w:val="center"/>
      </w:pPr>
      <w:bookmarkStart w:id="0" w:name="_GoBack"/>
      <w:r>
        <w:rPr>
          <w:noProof/>
          <w:lang w:eastAsia="lv-LV"/>
        </w:rPr>
        <w:drawing>
          <wp:inline distT="0" distB="0" distL="0" distR="0">
            <wp:extent cx="2163445" cy="62103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C7" w:rsidRPr="0015349D" w:rsidRDefault="00613AC7" w:rsidP="00613AC7">
      <w:pPr>
        <w:pStyle w:val="Bezatstarpm"/>
        <w:jc w:val="center"/>
        <w:rPr>
          <w:b/>
        </w:rPr>
      </w:pPr>
      <w:r w:rsidRPr="0015349D">
        <w:rPr>
          <w:b/>
          <w:bCs/>
        </w:rPr>
        <w:t>Biedrība</w:t>
      </w:r>
      <w:r w:rsidRPr="0015349D">
        <w:rPr>
          <w:b/>
          <w:lang w:eastAsia="lv-LV"/>
        </w:rPr>
        <w:t xml:space="preserve"> </w:t>
      </w:r>
      <w:r w:rsidRPr="0015349D">
        <w:rPr>
          <w:b/>
          <w:bCs/>
        </w:rPr>
        <w:t>Latgales reģiona tūrisma asociācija “Ezerzeme”</w:t>
      </w:r>
      <w:r>
        <w:rPr>
          <w:b/>
        </w:rPr>
        <w:t xml:space="preserve">, </w:t>
      </w:r>
      <w:proofErr w:type="spellStart"/>
      <w:r>
        <w:t>r</w:t>
      </w:r>
      <w:r w:rsidRPr="0095718B">
        <w:t>eģ.nr</w:t>
      </w:r>
      <w:proofErr w:type="spellEnd"/>
      <w:r w:rsidRPr="0095718B">
        <w:t>. 40008077324,</w:t>
      </w:r>
    </w:p>
    <w:p w:rsidR="00613AC7" w:rsidRDefault="00613AC7" w:rsidP="00613AC7">
      <w:pPr>
        <w:pStyle w:val="Bezatstarpm"/>
        <w:jc w:val="center"/>
      </w:pPr>
      <w:r>
        <w:t>Adrese:</w:t>
      </w:r>
      <w:r w:rsidRPr="0095718B">
        <w:t xml:space="preserve"> </w:t>
      </w:r>
      <w:proofErr w:type="spellStart"/>
      <w:r w:rsidRPr="0095718B">
        <w:t>Spundžāni</w:t>
      </w:r>
      <w:proofErr w:type="spellEnd"/>
      <w:r w:rsidRPr="0095718B">
        <w:t>, Ozolmuižas pagasts, Rēzeknes novads, LV-4633</w:t>
      </w:r>
    </w:p>
    <w:p w:rsidR="00613AC7" w:rsidRPr="0015349D" w:rsidRDefault="00613AC7" w:rsidP="00613AC7">
      <w:pPr>
        <w:pStyle w:val="Bezatstarpm"/>
        <w:pBdr>
          <w:bottom w:val="single" w:sz="12" w:space="1" w:color="auto"/>
        </w:pBdr>
        <w:jc w:val="center"/>
      </w:pPr>
      <w:r>
        <w:t xml:space="preserve">Tālr. +371 29467925, </w:t>
      </w:r>
      <w:hyperlink r:id="rId6" w:history="1">
        <w:r w:rsidRPr="00587E2B">
          <w:rPr>
            <w:rStyle w:val="Hipersaite"/>
            <w:color w:val="auto"/>
          </w:rPr>
          <w:t>ligakondrate@inbox.lv</w:t>
        </w:r>
      </w:hyperlink>
      <w:r>
        <w:t xml:space="preserve"> </w:t>
      </w:r>
    </w:p>
    <w:p w:rsidR="00613AC7" w:rsidRDefault="00613AC7" w:rsidP="00613AC7">
      <w:pPr>
        <w:pStyle w:val="Bezatstarpm"/>
        <w:rPr>
          <w:rFonts w:ascii="Times New Roman" w:hAnsi="Times New Roman"/>
          <w:sz w:val="24"/>
          <w:szCs w:val="24"/>
        </w:rPr>
      </w:pPr>
    </w:p>
    <w:p w:rsidR="003A1382" w:rsidRPr="003A1382" w:rsidRDefault="003A1382" w:rsidP="003950FA">
      <w:pPr>
        <w:jc w:val="both"/>
        <w:rPr>
          <w:b/>
          <w:i/>
          <w:sz w:val="6"/>
          <w:szCs w:val="6"/>
        </w:rPr>
      </w:pPr>
    </w:p>
    <w:p w:rsidR="00613AC7" w:rsidRPr="00613AC7" w:rsidRDefault="00613AC7" w:rsidP="003950FA">
      <w:pPr>
        <w:jc w:val="both"/>
        <w:rPr>
          <w:b/>
          <w:i/>
        </w:rPr>
      </w:pPr>
      <w:r w:rsidRPr="00613AC7">
        <w:rPr>
          <w:b/>
          <w:i/>
        </w:rPr>
        <w:t>Par 2017. gada rudens sezonas pasākumiem</w:t>
      </w:r>
    </w:p>
    <w:p w:rsidR="00B84A4C" w:rsidRPr="003A1382" w:rsidRDefault="00B84A4C" w:rsidP="003950FA">
      <w:pPr>
        <w:jc w:val="both"/>
        <w:rPr>
          <w:sz w:val="16"/>
          <w:szCs w:val="16"/>
        </w:rPr>
      </w:pPr>
    </w:p>
    <w:p w:rsidR="00CC4A27" w:rsidRDefault="00CC4A27" w:rsidP="00B84A4C">
      <w:pPr>
        <w:pStyle w:val="Bezatstarpm"/>
      </w:pPr>
      <w:r>
        <w:t xml:space="preserve">Aktīvā tūrisma sezona tuvojas nobeigumam, klāt ir mūsu </w:t>
      </w:r>
      <w:r w:rsidR="00692CAD">
        <w:t xml:space="preserve">LRTA </w:t>
      </w:r>
      <w:r>
        <w:t>mācību un konferences laiks.</w:t>
      </w:r>
    </w:p>
    <w:p w:rsidR="00CC4A27" w:rsidRDefault="00CC4A27" w:rsidP="00B84A4C">
      <w:pPr>
        <w:pStyle w:val="Bezatstarpm"/>
      </w:pPr>
      <w:r>
        <w:t xml:space="preserve">Šogad esam izlēmuši organizēt nedaudz, bet pamatīgus kursus. </w:t>
      </w:r>
    </w:p>
    <w:p w:rsidR="002E0879" w:rsidRDefault="00B84A4C" w:rsidP="002E0879">
      <w:pPr>
        <w:jc w:val="both"/>
      </w:pPr>
      <w:r>
        <w:rPr>
          <w:b/>
        </w:rPr>
        <w:br/>
      </w:r>
      <w:r w:rsidR="002E0879" w:rsidRPr="00692CAD">
        <w:rPr>
          <w:b/>
        </w:rPr>
        <w:t>19.</w:t>
      </w:r>
      <w:r w:rsidR="002E0879">
        <w:rPr>
          <w:b/>
        </w:rPr>
        <w:t>,</w:t>
      </w:r>
      <w:r w:rsidR="002E0879" w:rsidRPr="00692CAD">
        <w:rPr>
          <w:b/>
        </w:rPr>
        <w:t>20. oktobrī organizējam pieredzes apmaiņas braucienu</w:t>
      </w:r>
      <w:r w:rsidR="002E0879">
        <w:rPr>
          <w:b/>
        </w:rPr>
        <w:t xml:space="preserve"> </w:t>
      </w:r>
      <w:r w:rsidR="002E0879">
        <w:t xml:space="preserve">– šoreiz uz Ziemeļvidzemi un </w:t>
      </w:r>
      <w:proofErr w:type="spellStart"/>
      <w:r w:rsidR="002E0879">
        <w:t>Dienvidigauniju</w:t>
      </w:r>
      <w:proofErr w:type="spellEnd"/>
      <w:r w:rsidR="002E0879">
        <w:t xml:space="preserve">. Šobrīd programma tiek precizēta, bet pamatā maršruts ir šāds – Daugavpils-Rēzekne – Balvi – </w:t>
      </w:r>
      <w:proofErr w:type="spellStart"/>
      <w:r w:rsidR="002E0879">
        <w:t>Stāmeriene</w:t>
      </w:r>
      <w:proofErr w:type="spellEnd"/>
      <w:r w:rsidR="002E0879">
        <w:t xml:space="preserve"> – Alūksne – Veclaicene – </w:t>
      </w:r>
      <w:proofErr w:type="spellStart"/>
      <w:r w:rsidR="002E0879">
        <w:t>Rouge</w:t>
      </w:r>
      <w:proofErr w:type="spellEnd"/>
      <w:r w:rsidR="002E0879">
        <w:t xml:space="preserve"> muižā nakšņošana. Otrā dienā apskatam Setu zemi – viesu mājas, </w:t>
      </w:r>
      <w:proofErr w:type="spellStart"/>
      <w:r w:rsidR="002E0879">
        <w:t>mājražojumu</w:t>
      </w:r>
      <w:proofErr w:type="spellEnd"/>
      <w:r w:rsidR="002E0879">
        <w:t xml:space="preserve"> veikaliņu. Inovatīvus tūrisma piedāvājumus, skatu torni, setu muzeju, pilsdrupas. Asociācija apmaksās transportu un naktsmītnes un pavadoni, pašiem būs jānomaksā ēšanas izdevumi.</w:t>
      </w:r>
    </w:p>
    <w:p w:rsidR="00CC4A27" w:rsidRDefault="002E0879" w:rsidP="003950FA">
      <w:pPr>
        <w:jc w:val="both"/>
      </w:pPr>
      <w:r>
        <w:t xml:space="preserve">Pēdējā laikā Latgalē izkristalizējusies problēma ar kempingiem. </w:t>
      </w:r>
      <w:r w:rsidR="00CC4A27">
        <w:t xml:space="preserve">Mums ir atpūtas bāzes vai lauku sētas, bet maz ir kempingu, kā to saprot un sagaida ārzemnieki. Šoreiz </w:t>
      </w:r>
      <w:r w:rsidR="00CC4A27" w:rsidRPr="00CC4A27">
        <w:rPr>
          <w:b/>
        </w:rPr>
        <w:t>25., 26 oktobrī uz Rēzekn</w:t>
      </w:r>
      <w:r>
        <w:rPr>
          <w:b/>
        </w:rPr>
        <w:t xml:space="preserve">es novada </w:t>
      </w:r>
      <w:r w:rsidR="00CC4A27" w:rsidRPr="00CC4A27">
        <w:rPr>
          <w:b/>
        </w:rPr>
        <w:t>viesu māju Zaļā sala</w:t>
      </w:r>
      <w:r w:rsidR="00CC4A27">
        <w:t xml:space="preserve"> aicināsim kempingu speciālistus 2 dienās izstāstīt </w:t>
      </w:r>
      <w:r w:rsidR="00CC4A27" w:rsidRPr="00CC4A27">
        <w:rPr>
          <w:b/>
        </w:rPr>
        <w:t>visu par kempingiem</w:t>
      </w:r>
      <w:r w:rsidR="003950FA">
        <w:t xml:space="preserve"> no nulles, sākot ar </w:t>
      </w:r>
      <w:r w:rsidR="00CC4A27">
        <w:t>tehniskiem risinājumiem un beidzot ar mūsdienīga biznesa problēmu risināšanu.</w:t>
      </w:r>
      <w:r w:rsidR="00E41B03">
        <w:t xml:space="preserve"> Klausītājiem tiks piedāvāts arī</w:t>
      </w:r>
      <w:r w:rsidR="00CC4A27">
        <w:t xml:space="preserve"> drukāts materiāls par šo tēmu, interesanta biznesa realitātes spēle un kempingu attīstības tendences pasaulē un Latgales griezumā. Kursu vadīs Latvijas kempingu asociācijas vadītāja Linda </w:t>
      </w:r>
      <w:proofErr w:type="spellStart"/>
      <w:r w:rsidR="00CC4A27">
        <w:t>Bēce</w:t>
      </w:r>
      <w:proofErr w:type="spellEnd"/>
      <w:r w:rsidR="00CC4A27">
        <w:t xml:space="preserve">, kurai pašai ir kempings Vidzemē meža salas un  Anti </w:t>
      </w:r>
      <w:proofErr w:type="spellStart"/>
      <w:r w:rsidR="00CC4A27">
        <w:t>Hantenens</w:t>
      </w:r>
      <w:proofErr w:type="spellEnd"/>
      <w:r w:rsidR="00CC4A27">
        <w:t xml:space="preserve"> no Somijas  no Eiropas  kempingu asociācijas.</w:t>
      </w:r>
      <w:r w:rsidR="00164569">
        <w:t xml:space="preserve"> </w:t>
      </w:r>
      <w:r w:rsidR="00CC4A27">
        <w:t>Klausītājiem no tālākām vietām ir iespēja nakšņot viesu mājā un apmeklēt kādu kultūras pasākumu Rēzeknē.</w:t>
      </w:r>
    </w:p>
    <w:p w:rsidR="00795AE3" w:rsidRDefault="00795AE3" w:rsidP="00795AE3">
      <w:pPr>
        <w:pStyle w:val="Sarakstarindkopa"/>
        <w:ind w:left="0"/>
        <w:jc w:val="both"/>
      </w:pPr>
      <w:r w:rsidRPr="009759CB">
        <w:rPr>
          <w:b/>
        </w:rPr>
        <w:t>1.novembrī</w:t>
      </w:r>
      <w:r>
        <w:t xml:space="preserve"> Daugavpilī</w:t>
      </w:r>
      <w:r w:rsidR="009759CB">
        <w:t xml:space="preserve">, viesnīcā Park Hotel </w:t>
      </w:r>
      <w:proofErr w:type="spellStart"/>
      <w:r w:rsidR="009759CB">
        <w:t>Latgola</w:t>
      </w:r>
      <w:proofErr w:type="spellEnd"/>
      <w:r w:rsidR="009759CB">
        <w:t>,</w:t>
      </w:r>
      <w:r>
        <w:t xml:space="preserve"> plānojam nelielu semināru par mūsdienās tik populāro reklāmas veidu </w:t>
      </w:r>
      <w:proofErr w:type="spellStart"/>
      <w:r w:rsidRPr="00795AE3">
        <w:rPr>
          <w:b/>
        </w:rPr>
        <w:t>Instagram</w:t>
      </w:r>
      <w:proofErr w:type="spellEnd"/>
      <w:r w:rsidRPr="00795AE3">
        <w:rPr>
          <w:b/>
        </w:rPr>
        <w:t xml:space="preserve">, </w:t>
      </w:r>
      <w:proofErr w:type="spellStart"/>
      <w:r w:rsidRPr="00795AE3">
        <w:rPr>
          <w:b/>
        </w:rPr>
        <w:t>blogi</w:t>
      </w:r>
      <w:proofErr w:type="spellEnd"/>
      <w:r>
        <w:t xml:space="preserve"> utt. To lasīs Brigita </w:t>
      </w:r>
      <w:proofErr w:type="spellStart"/>
      <w:r>
        <w:t>Dambe</w:t>
      </w:r>
      <w:proofErr w:type="spellEnd"/>
      <w:r>
        <w:t xml:space="preserve">. </w:t>
      </w:r>
    </w:p>
    <w:p w:rsidR="00692CAD" w:rsidRDefault="00692CAD" w:rsidP="003950FA">
      <w:pPr>
        <w:jc w:val="both"/>
      </w:pPr>
      <w:r>
        <w:t xml:space="preserve">Uz </w:t>
      </w:r>
      <w:r w:rsidRPr="00692CAD">
        <w:rPr>
          <w:b/>
        </w:rPr>
        <w:t xml:space="preserve">Latgales tūrisma konferenci aicinām 10. </w:t>
      </w:r>
      <w:r w:rsidR="002E0879" w:rsidRPr="00692CAD">
        <w:rPr>
          <w:b/>
        </w:rPr>
        <w:t>N</w:t>
      </w:r>
      <w:r w:rsidRPr="00692CAD">
        <w:rPr>
          <w:b/>
        </w:rPr>
        <w:t>ovembrī</w:t>
      </w:r>
      <w:r w:rsidR="002E0879">
        <w:rPr>
          <w:b/>
        </w:rPr>
        <w:t>,</w:t>
      </w:r>
      <w:r w:rsidRPr="00692CAD">
        <w:rPr>
          <w:b/>
        </w:rPr>
        <w:t xml:space="preserve"> uz Lūznavas muižu</w:t>
      </w:r>
      <w:r w:rsidR="002E0879">
        <w:rPr>
          <w:b/>
        </w:rPr>
        <w:t>,</w:t>
      </w:r>
      <w:r w:rsidRPr="00692CAD">
        <w:rPr>
          <w:b/>
        </w:rPr>
        <w:t xml:space="preserve"> </w:t>
      </w:r>
      <w:proofErr w:type="spellStart"/>
      <w:r w:rsidRPr="00692CAD">
        <w:rPr>
          <w:b/>
        </w:rPr>
        <w:t>pl</w:t>
      </w:r>
      <w:proofErr w:type="spellEnd"/>
      <w:r w:rsidRPr="00692CAD">
        <w:rPr>
          <w:b/>
        </w:rPr>
        <w:t>. 10.00</w:t>
      </w:r>
      <w:r w:rsidR="002E0879">
        <w:t>.</w:t>
      </w:r>
    </w:p>
    <w:p w:rsidR="00692CAD" w:rsidRDefault="00E41B03" w:rsidP="003950FA">
      <w:pPr>
        <w:jc w:val="both"/>
      </w:pPr>
      <w:r>
        <w:t>Pirmajā daļā parunāsim par sezonu un plāniem nākošam gadam.</w:t>
      </w:r>
      <w:r w:rsidR="00692CAD">
        <w:t xml:space="preserve"> Zinoša speciāliste, profesore Agita Līviņa pastāstīs par to,</w:t>
      </w:r>
      <w:r>
        <w:t xml:space="preserve"> </w:t>
      </w:r>
      <w:r w:rsidR="00692CAD">
        <w:t>kā labāk</w:t>
      </w:r>
      <w:r>
        <w:t xml:space="preserve"> šodien nopelnīt laukos tūrismā</w:t>
      </w:r>
      <w:r w:rsidR="00692CAD">
        <w:t xml:space="preserve">, Andris </w:t>
      </w:r>
      <w:proofErr w:type="spellStart"/>
      <w:r w:rsidR="00692CAD">
        <w:t>Kucins</w:t>
      </w:r>
      <w:proofErr w:type="spellEnd"/>
      <w:r w:rsidR="00692CAD">
        <w:t xml:space="preserve"> no Plānošanas reģiona izstāstīs jaunumus un izmaiņas uzņēmējiem l</w:t>
      </w:r>
      <w:r>
        <w:t>ikumdošanā un projektos, būs arī jaunumi</w:t>
      </w:r>
      <w:r w:rsidR="00692CAD">
        <w:t xml:space="preserve"> no LIAA par tūrisma darbu valstī.</w:t>
      </w:r>
      <w:r w:rsidR="00897151">
        <w:t xml:space="preserve"> Otrajā daļā Lauku Ceļotāja vadītāja Asnate </w:t>
      </w:r>
      <w:proofErr w:type="spellStart"/>
      <w:r w:rsidR="00897151">
        <w:t>Ziemele</w:t>
      </w:r>
      <w:proofErr w:type="spellEnd"/>
      <w:r w:rsidR="00897151">
        <w:t xml:space="preserve"> stāstīs par situāciju lauku tūrismā, iespējām, jaunumiem un projektiem, kas šobrīd ir LC dienas kārtībā. </w:t>
      </w:r>
      <w:r w:rsidR="00D83A3E">
        <w:t>Konferences programma un ielūgums pielikumā</w:t>
      </w:r>
      <w:r w:rsidR="00897151">
        <w:t>.</w:t>
      </w:r>
    </w:p>
    <w:p w:rsidR="00897151" w:rsidRPr="00AA02A4" w:rsidRDefault="00D83A3E" w:rsidP="003950FA">
      <w:pPr>
        <w:jc w:val="both"/>
      </w:pPr>
      <w:r>
        <w:t>Konferences n</w:t>
      </w:r>
      <w:r w:rsidR="00897151">
        <w:t>obeigumā kā allaž – tiks pasniegtas balvas labākajiem Latgales tū</w:t>
      </w:r>
      <w:r>
        <w:t>rismā 2017. P</w:t>
      </w:r>
      <w:r w:rsidR="00897151">
        <w:t>ieteikumus apbalvošanai 6 nominācijās</w:t>
      </w:r>
      <w:r>
        <w:t xml:space="preserve"> var iesūtīt</w:t>
      </w:r>
      <w:r w:rsidR="00897151">
        <w:t xml:space="preserve"> līdz 25</w:t>
      </w:r>
      <w:r w:rsidR="004255E1">
        <w:t>.</w:t>
      </w:r>
      <w:r w:rsidR="00897151">
        <w:t xml:space="preserve"> oktobrim. Nolikum</w:t>
      </w:r>
      <w:r>
        <w:t>s</w:t>
      </w:r>
      <w:r w:rsidR="00613AC7">
        <w:t xml:space="preserve"> </w:t>
      </w:r>
      <w:r>
        <w:t>pieejams</w:t>
      </w:r>
      <w:r w:rsidR="00613AC7">
        <w:t xml:space="preserve"> mājas lapā </w:t>
      </w:r>
      <w:hyperlink r:id="rId7" w:history="1">
        <w:r w:rsidR="00613AC7" w:rsidRPr="00AA02A4">
          <w:rPr>
            <w:rStyle w:val="Hipersaite"/>
            <w:color w:val="auto"/>
          </w:rPr>
          <w:t>www.visitludza.lv</w:t>
        </w:r>
      </w:hyperlink>
      <w:r>
        <w:t>.</w:t>
      </w:r>
    </w:p>
    <w:p w:rsidR="00CD08AF" w:rsidRDefault="00CD08AF" w:rsidP="003950FA">
      <w:pPr>
        <w:jc w:val="both"/>
      </w:pPr>
      <w:r>
        <w:t xml:space="preserve">15. un 16. novembrī Latgale plāno piedalīties tūrisma darba semināros Baltkrievijā – </w:t>
      </w:r>
      <w:proofErr w:type="spellStart"/>
      <w:r>
        <w:t>Vitebskā</w:t>
      </w:r>
      <w:proofErr w:type="spellEnd"/>
      <w:r>
        <w:t xml:space="preserve"> un Minskā.</w:t>
      </w:r>
    </w:p>
    <w:p w:rsidR="00897151" w:rsidRPr="00897151" w:rsidRDefault="00897151" w:rsidP="003950FA">
      <w:pPr>
        <w:jc w:val="both"/>
        <w:rPr>
          <w:b/>
        </w:rPr>
      </w:pPr>
      <w:r w:rsidRPr="00897151">
        <w:rPr>
          <w:b/>
        </w:rPr>
        <w:t>Aicinām aktīvi piedalīties visos pasākumos</w:t>
      </w:r>
      <w:r w:rsidR="00D83A3E">
        <w:rPr>
          <w:b/>
        </w:rPr>
        <w:t>. P</w:t>
      </w:r>
      <w:r w:rsidRPr="00897151">
        <w:rPr>
          <w:b/>
        </w:rPr>
        <w:t xml:space="preserve">ieteikties </w:t>
      </w:r>
      <w:r w:rsidR="00D83A3E">
        <w:rPr>
          <w:b/>
        </w:rPr>
        <w:t xml:space="preserve">var </w:t>
      </w:r>
      <w:r w:rsidRPr="00897151">
        <w:rPr>
          <w:b/>
        </w:rPr>
        <w:t xml:space="preserve">savos </w:t>
      </w:r>
      <w:proofErr w:type="spellStart"/>
      <w:r w:rsidRPr="00897151">
        <w:rPr>
          <w:b/>
        </w:rPr>
        <w:t>TICos</w:t>
      </w:r>
      <w:proofErr w:type="spellEnd"/>
      <w:r w:rsidRPr="00897151">
        <w:rPr>
          <w:b/>
        </w:rPr>
        <w:t xml:space="preserve"> vai sūt</w:t>
      </w:r>
      <w:r w:rsidR="00D83A3E">
        <w:rPr>
          <w:b/>
        </w:rPr>
        <w:t>o</w:t>
      </w:r>
      <w:r w:rsidRPr="00897151">
        <w:rPr>
          <w:b/>
        </w:rPr>
        <w:t xml:space="preserve">t e-pastu uz </w:t>
      </w:r>
      <w:hyperlink r:id="rId8" w:history="1">
        <w:r w:rsidRPr="00AA02A4">
          <w:rPr>
            <w:rStyle w:val="Hipersaite"/>
            <w:b/>
            <w:color w:val="auto"/>
          </w:rPr>
          <w:t>tic@ludza.lv</w:t>
        </w:r>
      </w:hyperlink>
      <w:r w:rsidRPr="00897151">
        <w:rPr>
          <w:b/>
        </w:rPr>
        <w:t xml:space="preserve"> vai </w:t>
      </w:r>
      <w:hyperlink r:id="rId9" w:history="1">
        <w:r w:rsidRPr="00AA02A4">
          <w:rPr>
            <w:rStyle w:val="Hipersaite"/>
            <w:b/>
            <w:color w:val="auto"/>
          </w:rPr>
          <w:t>ligakondrate@inbox.lv</w:t>
        </w:r>
      </w:hyperlink>
      <w:r w:rsidRPr="00897151">
        <w:rPr>
          <w:b/>
        </w:rPr>
        <w:t>, t. 29467925</w:t>
      </w:r>
    </w:p>
    <w:bookmarkEnd w:id="0"/>
    <w:p w:rsidR="00613AC7" w:rsidRDefault="00613AC7" w:rsidP="00613AC7">
      <w:pPr>
        <w:pStyle w:val="Bezatstarpm"/>
        <w:jc w:val="both"/>
      </w:pPr>
    </w:p>
    <w:p w:rsidR="00F56D7E" w:rsidRDefault="00F56D7E" w:rsidP="00613AC7">
      <w:pPr>
        <w:pStyle w:val="Bezatstarpm"/>
        <w:jc w:val="both"/>
      </w:pPr>
    </w:p>
    <w:p w:rsidR="00613AC7" w:rsidRDefault="00613AC7" w:rsidP="00613AC7">
      <w:pPr>
        <w:pStyle w:val="Bezatstarpm"/>
        <w:jc w:val="both"/>
      </w:pPr>
      <w:r>
        <w:t xml:space="preserve">Ar cieņu, </w:t>
      </w:r>
    </w:p>
    <w:p w:rsidR="00897151" w:rsidRDefault="00613AC7" w:rsidP="00613AC7">
      <w:pPr>
        <w:pStyle w:val="Bezatstarpm"/>
      </w:pPr>
      <w:r>
        <w:t xml:space="preserve">LRTA “Ezerzeme” valdes priekšsēdētāja                                                                                             Līga </w:t>
      </w:r>
      <w:proofErr w:type="spellStart"/>
      <w:r>
        <w:t>Kondrāte</w:t>
      </w:r>
      <w:proofErr w:type="spellEnd"/>
      <w:r>
        <w:t xml:space="preserve"> </w:t>
      </w:r>
    </w:p>
    <w:sectPr w:rsidR="00897151" w:rsidSect="003A1382">
      <w:pgSz w:w="11906" w:h="16838"/>
      <w:pgMar w:top="568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36F8"/>
    <w:multiLevelType w:val="hybridMultilevel"/>
    <w:tmpl w:val="EA92A0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2E1E"/>
    <w:multiLevelType w:val="hybridMultilevel"/>
    <w:tmpl w:val="80F23D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4A27"/>
    <w:rsid w:val="0007672F"/>
    <w:rsid w:val="0008640D"/>
    <w:rsid w:val="00164569"/>
    <w:rsid w:val="002E0879"/>
    <w:rsid w:val="003950FA"/>
    <w:rsid w:val="003A1382"/>
    <w:rsid w:val="00414299"/>
    <w:rsid w:val="004255E1"/>
    <w:rsid w:val="00587E2B"/>
    <w:rsid w:val="00613AC7"/>
    <w:rsid w:val="00666418"/>
    <w:rsid w:val="00692CAD"/>
    <w:rsid w:val="00742BF2"/>
    <w:rsid w:val="00795AE3"/>
    <w:rsid w:val="007C3725"/>
    <w:rsid w:val="007C7C15"/>
    <w:rsid w:val="00897151"/>
    <w:rsid w:val="009759CB"/>
    <w:rsid w:val="00A36476"/>
    <w:rsid w:val="00AA02A4"/>
    <w:rsid w:val="00AB24D9"/>
    <w:rsid w:val="00B84A4C"/>
    <w:rsid w:val="00C60BB3"/>
    <w:rsid w:val="00CC4A27"/>
    <w:rsid w:val="00CD08AF"/>
    <w:rsid w:val="00CD6186"/>
    <w:rsid w:val="00D83A3E"/>
    <w:rsid w:val="00E41B03"/>
    <w:rsid w:val="00F16115"/>
    <w:rsid w:val="00F56D7E"/>
    <w:rsid w:val="00F9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7672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97151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1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3AC7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613AC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ais"/>
    <w:uiPriority w:val="34"/>
    <w:qFormat/>
    <w:rsid w:val="00795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@ludz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itludza.l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akondrate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gakondrat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2068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WORK</cp:lastModifiedBy>
  <cp:revision>19</cp:revision>
  <cp:lastPrinted>2017-09-27T08:21:00Z</cp:lastPrinted>
  <dcterms:created xsi:type="dcterms:W3CDTF">2017-09-27T08:20:00Z</dcterms:created>
  <dcterms:modified xsi:type="dcterms:W3CDTF">2017-10-04T11:35:00Z</dcterms:modified>
</cp:coreProperties>
</file>